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32E" w:rsidRPr="0076232E" w:rsidRDefault="0076232E" w:rsidP="006F09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„Niepodległa do </w:t>
      </w:r>
      <w:r w:rsidR="006F09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Pr="00762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ymnu” – zapraszamy do wspólnego śpiewania </w:t>
      </w:r>
      <w:r w:rsidR="006F09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Pr="00762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ymnu 11 listopada 2019 r.</w:t>
      </w:r>
    </w:p>
    <w:p w:rsidR="0076232E" w:rsidRPr="0076232E" w:rsidRDefault="0076232E" w:rsidP="006F09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3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33108" w:rsidRDefault="0076232E" w:rsidP="006F09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2018 w setną rocznicę odzyskania przez Polskę niepodległości w kraju i w wielu miejscach na świecie w samo południe zabrzmiał Mazurek Dąbrowskiego. W akcji „Niepodległa do Hymnu” zainicjowanej przez Biuro Programu „Niepodległa” wzięło udział prawie 1000 podmiotów, </w:t>
      </w:r>
      <w:r w:rsidR="00AF3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wiele </w:t>
      </w:r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F37CF">
        <w:rPr>
          <w:rFonts w:ascii="Times New Roman" w:eastAsia="Times New Roman" w:hAnsi="Times New Roman" w:cs="Times New Roman"/>
          <w:sz w:val="24"/>
          <w:szCs w:val="24"/>
          <w:lang w:eastAsia="pl-PL"/>
        </w:rPr>
        <w:t>arafii</w:t>
      </w:r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Kościoły </w:t>
      </w:r>
      <w:r w:rsidR="004B7DE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arafialne stanowią bowiem w wielu miejscowościach naturalne centrum obchodów Narodowego Święta Niepodległości, a Msza Święta jest ich najważniejszym punktem. </w:t>
      </w:r>
    </w:p>
    <w:p w:rsidR="0076232E" w:rsidRPr="00A33108" w:rsidRDefault="0076232E" w:rsidP="006F09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Kolejna edycja akcji odbędzie się w tym roku. </w:t>
      </w:r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</w:t>
      </w:r>
      <w:r w:rsidR="00A33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Pr="00762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 dziś </w:t>
      </w:r>
      <w:r w:rsidRPr="00A33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zapraszamy </w:t>
      </w:r>
      <w:bookmarkStart w:id="0" w:name="_GoBack"/>
      <w:bookmarkEnd w:id="0"/>
      <w:r w:rsidRPr="00A33108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wspólnego zaśpiewania hymnu 11 listopada 2019 r. dokładnie o godzinie 12:00.</w:t>
      </w:r>
    </w:p>
    <w:p w:rsidR="0076232E" w:rsidRDefault="0076232E" w:rsidP="006F09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akcji można dołączyć wypełniając formularz na stronie </w:t>
      </w:r>
      <w:hyperlink r:id="rId5" w:history="1">
        <w:r w:rsidRPr="0076232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https://niepodlegla.gov.pl/dodaj-wydarzenie/</w:t>
        </w:r>
      </w:hyperlink>
      <w:r w:rsidRPr="00762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wśród rodzajów wydarzenia wybierając akcję „Niepodległa do hymnu”. Zgłoszenia są </w:t>
      </w:r>
      <w:r w:rsidR="006F0964" w:rsidRPr="0076232E">
        <w:rPr>
          <w:rFonts w:ascii="Times New Roman" w:eastAsia="Times New Roman" w:hAnsi="Times New Roman" w:cs="Times New Roman"/>
          <w:sz w:val="24"/>
          <w:szCs w:val="24"/>
          <w:lang w:eastAsia="pl-PL"/>
        </w:rPr>
        <w:t>widoczne</w:t>
      </w:r>
      <w:r w:rsidRPr="00762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ogólnokrajowym kalendarium wydarzeń i zwizualizowane na dedykowanej mapie.</w:t>
      </w:r>
    </w:p>
    <w:p w:rsidR="006F0964" w:rsidRDefault="006F0964" w:rsidP="00370C91">
      <w:pPr>
        <w:spacing w:after="0" w:line="360" w:lineRule="auto"/>
        <w:jc w:val="center"/>
        <w:rPr>
          <w:noProof/>
        </w:rPr>
      </w:pPr>
    </w:p>
    <w:p w:rsidR="00A33108" w:rsidRPr="0076232E" w:rsidRDefault="00A33108" w:rsidP="00370C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455B358" wp14:editId="09A9DB39">
            <wp:extent cx="5760720" cy="29845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32E" w:rsidRPr="0076232E" w:rsidRDefault="0076232E" w:rsidP="006F09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32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okazji akcji „</w:t>
      </w:r>
      <w:r w:rsidR="006F0964" w:rsidRPr="0076232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Niepodległa</w:t>
      </w:r>
      <w:r w:rsidRPr="00762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Hymnu” zachęcamy również Państwa do skorzystania z przygotowanych przez Biuro Programu „Niepodległa” materiałów</w:t>
      </w:r>
      <w:r w:rsidR="006F0964">
        <w:rPr>
          <w:rFonts w:ascii="Times New Roman" w:eastAsia="Times New Roman" w:hAnsi="Times New Roman" w:cs="Times New Roman"/>
          <w:sz w:val="24"/>
          <w:szCs w:val="24"/>
          <w:lang w:eastAsia="pl-PL"/>
        </w:rPr>
        <w:t>. Są to</w:t>
      </w:r>
      <w:r w:rsidRPr="007623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6232E" w:rsidRPr="006F0964" w:rsidRDefault="0076232E" w:rsidP="006F096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9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Plakat zachęcający do udziału w akcji</w:t>
      </w:r>
      <w:r w:rsidRPr="006F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https://niepodlegla.gov.pl/wp-content/uploads/2019/06/niepodlegla_do_hymnu_rodzina-2.pdf)</w:t>
      </w:r>
    </w:p>
    <w:p w:rsidR="0076232E" w:rsidRPr="006F0964" w:rsidRDefault="0076232E" w:rsidP="006F096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9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 Hymnu Państwowego</w:t>
      </w:r>
      <w:r w:rsidRPr="006F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https://niepodlegla.gov.pl/wp-content/uploads/2018/09/hymna4_grafika.pdf</w:t>
      </w:r>
    </w:p>
    <w:p w:rsidR="0076232E" w:rsidRPr="006F0964" w:rsidRDefault="0076232E" w:rsidP="006F096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9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Nuty Hymnu rozpisane na głos</w:t>
      </w:r>
      <w:r w:rsidRPr="006F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https://niepodlegla.gov.pl/wp-content/uploads/2018/09/hymna4_nuty_glos.pdf</w:t>
      </w:r>
    </w:p>
    <w:p w:rsidR="0076232E" w:rsidRPr="006F0964" w:rsidRDefault="0076232E" w:rsidP="006F096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9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Nuty Hymnu rozpisane na fortepian</w:t>
      </w:r>
      <w:r w:rsidRPr="006F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https://niepodlegla.gov.pl/wp-content/uploads/2018/09/hymna4_nuty_fortepian.pdf</w:t>
      </w:r>
    </w:p>
    <w:p w:rsidR="0076232E" w:rsidRPr="006F0964" w:rsidRDefault="0076232E" w:rsidP="006F096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9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Nagranie Hymnu </w:t>
      </w:r>
      <w:r w:rsidR="00F566D9" w:rsidRPr="006F09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Państwowego</w:t>
      </w:r>
      <w:r w:rsidR="00F566D9" w:rsidRPr="006F0964">
        <w:rPr>
          <w:rFonts w:ascii="Times New Roman" w:eastAsia="Times New Roman" w:hAnsi="Times New Roman" w:cs="Times New Roman"/>
          <w:sz w:val="24"/>
          <w:szCs w:val="24"/>
          <w:lang w:eastAsia="pl-PL"/>
        </w:rPr>
        <w:t> -</w:t>
      </w:r>
      <w:r w:rsidRPr="006F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https://niepodlegla.gov.pl/wp-content/uploads/mazurek_dabrowskiego.wav</w:t>
      </w:r>
    </w:p>
    <w:p w:rsidR="0076232E" w:rsidRPr="0076232E" w:rsidRDefault="0076232E" w:rsidP="006F09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dodatkowych pytań prosimy o kontakt pod adresem email: </w:t>
      </w:r>
      <w:r w:rsidRPr="007623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hymn@niepodlegla.gov.pl</w:t>
      </w:r>
      <w:r w:rsidRPr="007623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232E" w:rsidRPr="0076232E" w:rsidRDefault="0076232E" w:rsidP="006F096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Biuro Programu „Niepodległa”</w:t>
      </w:r>
    </w:p>
    <w:p w:rsidR="00FA5E5D" w:rsidRPr="006F0964" w:rsidRDefault="00FA5E5D" w:rsidP="006F09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A5E5D" w:rsidRPr="006F0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5D8A"/>
    <w:multiLevelType w:val="multilevel"/>
    <w:tmpl w:val="8926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564CA"/>
    <w:multiLevelType w:val="hybridMultilevel"/>
    <w:tmpl w:val="DABA9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2E"/>
    <w:rsid w:val="00370C91"/>
    <w:rsid w:val="004B7DE7"/>
    <w:rsid w:val="00667C23"/>
    <w:rsid w:val="006E649F"/>
    <w:rsid w:val="006F0964"/>
    <w:rsid w:val="0076232E"/>
    <w:rsid w:val="0082617C"/>
    <w:rsid w:val="008B66D4"/>
    <w:rsid w:val="00A33108"/>
    <w:rsid w:val="00AF37CF"/>
    <w:rsid w:val="00C6087E"/>
    <w:rsid w:val="00F566D9"/>
    <w:rsid w:val="00FA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C3885-A47E-44C6-BDC6-299901E1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9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0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iepodlegla.gov.pl/dodaj-wydarz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Kępka</dc:creator>
  <cp:keywords/>
  <dc:description/>
  <cp:lastModifiedBy>Wioletta Kępka</cp:lastModifiedBy>
  <cp:revision>8</cp:revision>
  <dcterms:created xsi:type="dcterms:W3CDTF">2019-09-26T10:31:00Z</dcterms:created>
  <dcterms:modified xsi:type="dcterms:W3CDTF">2019-10-16T12:59:00Z</dcterms:modified>
</cp:coreProperties>
</file>