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64" w:rsidRDefault="00784064">
      <w:pPr>
        <w:jc w:val="right"/>
      </w:pPr>
      <w:r>
        <w:t>Toruń 2020-01-30</w:t>
      </w:r>
    </w:p>
    <w:p w:rsidR="00784064" w:rsidRDefault="00784064">
      <w:r>
        <w:t>Czcigodny Księże Proboszczu,</w:t>
      </w:r>
    </w:p>
    <w:p w:rsidR="00784064" w:rsidRDefault="00784064">
      <w:pPr>
        <w:spacing w:after="0"/>
        <w:jc w:val="both"/>
      </w:pPr>
      <w:r>
        <w:t xml:space="preserve">w Środę Popielcową (26.02.2020) rozpocznie się VI Finał ogólnopolskiej akcji duszpasterskiej Zdrapka Wielkopostna. Wydarzenie poprzedzone jest dystrybucją do parafii i wspólnot papierowej zdrapki, z której skorzystają setki tysięcy rodaków w kraju i za granicą. </w:t>
      </w:r>
    </w:p>
    <w:p w:rsidR="00784064" w:rsidRDefault="00784064">
      <w:pPr>
        <w:spacing w:after="0"/>
        <w:jc w:val="both"/>
      </w:pPr>
    </w:p>
    <w:p w:rsidR="00784064" w:rsidRDefault="00784064">
      <w:pPr>
        <w:jc w:val="both"/>
      </w:pPr>
      <w:r>
        <w:t>Co to jest Zdrapka Wielkopostna?</w:t>
      </w:r>
    </w:p>
    <w:p w:rsidR="00784064" w:rsidRDefault="00784064">
      <w:pPr>
        <w:numPr>
          <w:ilvl w:val="0"/>
          <w:numId w:val="2"/>
        </w:numPr>
        <w:spacing w:after="0"/>
        <w:jc w:val="both"/>
      </w:pPr>
      <w:r>
        <w:rPr>
          <w:rFonts w:ascii="Cambria" w:hAnsi="Cambria" w:cs="Cambria"/>
          <w:color w:val="000000"/>
        </w:rPr>
        <w:t>Jest to papierowy wielkopostny kalendarz ze zdrapką. Począwszy od Środy Popielcowej aż do Wielkanocy pod zdrapkami czekają zadania, które zaleca się w Wielkim Poście czyli jałmużna, post i modlitwa.</w:t>
      </w:r>
    </w:p>
    <w:p w:rsidR="00784064" w:rsidRDefault="00784064">
      <w:pPr>
        <w:numPr>
          <w:ilvl w:val="0"/>
          <w:numId w:val="2"/>
        </w:numPr>
        <w:spacing w:after="0"/>
        <w:jc w:val="both"/>
      </w:pPr>
      <w:r>
        <w:rPr>
          <w:rFonts w:ascii="Cambria" w:hAnsi="Cambria" w:cs="Cambria"/>
          <w:color w:val="000000"/>
        </w:rPr>
        <w:t xml:space="preserve">Atrakcyjna forma zdrapki zachęca do lepszego przygotowania się na radość Chrystusowego Zmartwychwstania. Ćwiczymy więc swojego ducha ale i podejmujemy refleksję nad swoim obecnym życiem. </w:t>
      </w:r>
    </w:p>
    <w:p w:rsidR="00784064" w:rsidRDefault="00784064">
      <w:pPr>
        <w:numPr>
          <w:ilvl w:val="0"/>
          <w:numId w:val="2"/>
        </w:numPr>
        <w:spacing w:after="0"/>
        <w:jc w:val="both"/>
      </w:pPr>
      <w:r>
        <w:rPr>
          <w:rFonts w:ascii="Cambria" w:hAnsi="Cambria" w:cs="Cambria"/>
          <w:color w:val="000000"/>
        </w:rPr>
        <w:t>Jak co roku ułożyliśmy różnorodne zadania związane z Postem – Modlitwą – Jałmużną. Wiodącym zagadnieniem jest natomiast encyklika papieska „Laudato Si’” oraz zachęta do wprowadzenia w swoim życiu nawyków umiarkowanego, rozsądnego korzystania z dóbr materialnych</w:t>
      </w:r>
    </w:p>
    <w:p w:rsidR="00784064" w:rsidRDefault="00784064">
      <w:pPr>
        <w:numPr>
          <w:ilvl w:val="0"/>
          <w:numId w:val="2"/>
        </w:numPr>
        <w:spacing w:after="0"/>
        <w:jc w:val="both"/>
      </w:pPr>
      <w:r>
        <w:rPr>
          <w:rFonts w:ascii="Cambria" w:hAnsi="Cambria" w:cs="Cambria"/>
          <w:color w:val="000000"/>
        </w:rPr>
        <w:t xml:space="preserve">Organizatorem akcji jest Wspólnota Życia Chrześcijańskiego w Polsce. Treść Zdrapki Wielkopostnej posiada Nihil Obstat </w:t>
      </w:r>
    </w:p>
    <w:p w:rsidR="00784064" w:rsidRDefault="00784064">
      <w:pPr>
        <w:numPr>
          <w:ilvl w:val="0"/>
          <w:numId w:val="2"/>
        </w:numPr>
        <w:spacing w:after="0"/>
        <w:jc w:val="both"/>
      </w:pPr>
      <w:r>
        <w:rPr>
          <w:rFonts w:ascii="Cambria" w:hAnsi="Cambria" w:cs="Cambria"/>
          <w:color w:val="000000"/>
        </w:rPr>
        <w:t>Akcja rozpoczęła się w 2015 roku i została przyjęta z entuzjazmem przez odbiorców. Była pozytywnie komentowana w mediach:</w:t>
      </w:r>
    </w:p>
    <w:p w:rsidR="00784064" w:rsidRDefault="00784064">
      <w:pPr>
        <w:numPr>
          <w:ilvl w:val="0"/>
          <w:numId w:val="1"/>
        </w:numPr>
        <w:spacing w:after="0"/>
        <w:ind w:left="1068"/>
        <w:jc w:val="both"/>
      </w:pPr>
      <w:r>
        <w:rPr>
          <w:rFonts w:ascii="Cambria" w:hAnsi="Cambria" w:cs="Cambria"/>
          <w:color w:val="000000"/>
        </w:rPr>
        <w:t xml:space="preserve">Tygodnik Niedziela: </w:t>
      </w:r>
      <w:hyperlink r:id="rId5">
        <w:r>
          <w:rPr>
            <w:rFonts w:ascii="Cambria" w:hAnsi="Cambria" w:cs="Cambria"/>
            <w:color w:val="0000FF"/>
            <w:u w:val="single"/>
          </w:rPr>
          <w:t>https://www.niedziela.pl/artykul/141617/nd/Zdrapka-Wielkopostna</w:t>
        </w:r>
      </w:hyperlink>
    </w:p>
    <w:p w:rsidR="00784064" w:rsidRDefault="00784064">
      <w:pPr>
        <w:numPr>
          <w:ilvl w:val="0"/>
          <w:numId w:val="1"/>
        </w:numPr>
        <w:spacing w:after="0"/>
        <w:ind w:left="106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Portal Aleteia: </w:t>
      </w:r>
      <w:hyperlink r:id="rId6">
        <w:r>
          <w:rPr>
            <w:rFonts w:ascii="Cambria" w:hAnsi="Cambria" w:cs="Cambria"/>
            <w:color w:val="0000FF"/>
            <w:u w:val="single"/>
          </w:rPr>
          <w:t>https://pl.aleteia.org/2019/02/28/wielkopostne-tycie-na-zdrapce-wielkopostnej/</w:t>
        </w:r>
      </w:hyperlink>
    </w:p>
    <w:p w:rsidR="00784064" w:rsidRDefault="00784064">
      <w:pPr>
        <w:numPr>
          <w:ilvl w:val="0"/>
          <w:numId w:val="1"/>
        </w:numPr>
        <w:ind w:left="1068"/>
        <w:jc w:val="both"/>
      </w:pPr>
      <w:r>
        <w:rPr>
          <w:rFonts w:ascii="Cambria" w:hAnsi="Cambria" w:cs="Cambria"/>
          <w:color w:val="000000"/>
        </w:rPr>
        <w:t xml:space="preserve">KAI: </w:t>
      </w:r>
      <w:hyperlink r:id="rId7">
        <w:r>
          <w:rPr>
            <w:rFonts w:ascii="Cambria" w:hAnsi="Cambria" w:cs="Cambria"/>
            <w:color w:val="0000FF"/>
            <w:u w:val="single"/>
          </w:rPr>
          <w:t>https://ekai.pl/tag/zdrapka-wielkopostna/</w:t>
        </w:r>
      </w:hyperlink>
    </w:p>
    <w:p w:rsidR="00784064" w:rsidRDefault="00784064">
      <w:pPr>
        <w:jc w:val="both"/>
      </w:pPr>
      <w:r>
        <w:t xml:space="preserve">Akcja ma wymiar duszpasterski, ale ma ona też wymiar materialny. Nauczeni doświadczeniem z poprzednich lat wiemy, że podczas rozdawania Zdrapek Wielkopostnych w Środę Popielcową parafiom udaje się zebrać ofiary na bieżące potrzeby. </w:t>
      </w:r>
    </w:p>
    <w:p w:rsidR="00784064" w:rsidRDefault="00784064">
      <w:pPr>
        <w:jc w:val="both"/>
        <w:rPr>
          <w:i/>
        </w:rPr>
      </w:pPr>
      <w:r>
        <w:t>W razie jakichkolwiek pytań związanych z ewentualną współpracą proszę o kontakt.</w:t>
      </w:r>
    </w:p>
    <w:p w:rsidR="00784064" w:rsidRDefault="00784064" w:rsidP="00FF4F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Zamówienia (sklep) ruszyły od 5 lutego (śr) na stronie www.zdrapkawielkopostna.pl</w:t>
      </w:r>
    </w:p>
    <w:p w:rsidR="00784064" w:rsidRDefault="00784064" w:rsidP="00FF4F03">
      <w:r>
        <w:t>Z poważaniem,</w:t>
      </w:r>
      <w:r>
        <w:br/>
        <w:t>Kinga Frąckowska</w:t>
      </w:r>
      <w:r>
        <w:br/>
        <w:t>Wspólnota Życia Chrześcijańskiego w Polsce</w:t>
      </w:r>
    </w:p>
    <w:p w:rsidR="00784064" w:rsidRDefault="00784064">
      <w:pPr>
        <w:spacing w:after="0" w:line="240" w:lineRule="auto"/>
        <w:jc w:val="both"/>
      </w:pPr>
      <w:hyperlink r:id="rId8">
        <w:r>
          <w:rPr>
            <w:color w:val="0000FF"/>
            <w:u w:val="single"/>
          </w:rPr>
          <w:t>www.zdrapkawielkopostna.pl</w:t>
        </w:r>
      </w:hyperlink>
      <w:r>
        <w:br/>
        <w:t xml:space="preserve">tel. +48 577 148 504 </w:t>
      </w:r>
    </w:p>
    <w:p w:rsidR="00784064" w:rsidRDefault="00784064">
      <w:pPr>
        <w:jc w:val="both"/>
      </w:pPr>
      <w:hyperlink r:id="rId9">
        <w:r>
          <w:rPr>
            <w:color w:val="0000FF"/>
            <w:u w:val="single"/>
          </w:rPr>
          <w:t>rzecznik@zdrapkawielkopostna.pl</w:t>
        </w:r>
      </w:hyperlink>
    </w:p>
    <w:p w:rsidR="00784064" w:rsidRDefault="00784064"/>
    <w:sectPr w:rsidR="00784064" w:rsidSect="00304A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46AF5B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AAC"/>
    <w:rsid w:val="00283180"/>
    <w:rsid w:val="00304AAC"/>
    <w:rsid w:val="00784064"/>
    <w:rsid w:val="008A2720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04A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A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A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A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7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7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7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7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7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70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304AAC"/>
    <w:pPr>
      <w:spacing w:after="160" w:line="259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304A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37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304AAC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0"/>
    <w:next w:val="normal0"/>
    <w:link w:val="SubtitleChar"/>
    <w:uiPriority w:val="99"/>
    <w:qFormat/>
    <w:rsid w:val="00304AA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5370A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pkawielkopost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ai.pl/tag/zdrapka-wielkopost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aleteia.org/2019/02/28/wielkopostne-tycie-na-zdrapce-wielkopostne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edziela.pl/artykul/141617/nd/Zdrapka-Wielkopost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ecznik@zdrapkawielkopost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337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Kuria</cp:lastModifiedBy>
  <cp:revision>2</cp:revision>
  <dcterms:created xsi:type="dcterms:W3CDTF">2019-12-12T12:36:00Z</dcterms:created>
  <dcterms:modified xsi:type="dcterms:W3CDTF">2020-02-05T11:30:00Z</dcterms:modified>
</cp:coreProperties>
</file>