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BE6BE" w14:textId="77777777" w:rsidR="004C4196" w:rsidRPr="00D32C68" w:rsidRDefault="004C4196" w:rsidP="004C4196">
      <w:pPr>
        <w:ind w:firstLine="0"/>
        <w:jc w:val="right"/>
        <w:rPr>
          <w:i/>
          <w:szCs w:val="24"/>
        </w:rPr>
      </w:pPr>
      <w:r w:rsidRPr="00D32C68">
        <w:rPr>
          <w:i/>
          <w:szCs w:val="24"/>
        </w:rPr>
        <w:t>Ks. dr Sławomir Jeziorski, Rzeszów</w:t>
      </w:r>
    </w:p>
    <w:p w14:paraId="12CFC73D" w14:textId="77777777" w:rsidR="004C4196" w:rsidRPr="00D32C68" w:rsidRDefault="004C4196" w:rsidP="00A201C3">
      <w:pPr>
        <w:ind w:firstLine="0"/>
        <w:jc w:val="center"/>
      </w:pPr>
    </w:p>
    <w:p w14:paraId="481B3C30" w14:textId="77777777" w:rsidR="009817A2" w:rsidRPr="00D32C68" w:rsidRDefault="00A201C3" w:rsidP="00A201C3">
      <w:pPr>
        <w:ind w:firstLine="0"/>
        <w:jc w:val="center"/>
        <w:rPr>
          <w:b/>
        </w:rPr>
      </w:pPr>
      <w:r w:rsidRPr="00D32C68">
        <w:rPr>
          <w:b/>
        </w:rPr>
        <w:t>Wigilia Zesłania Ducha Świętego</w:t>
      </w:r>
      <w:r w:rsidR="004C4196" w:rsidRPr="00D32C68">
        <w:rPr>
          <w:b/>
        </w:rPr>
        <w:t xml:space="preserve"> - i</w:t>
      </w:r>
      <w:r w:rsidR="009817A2" w:rsidRPr="00D32C68">
        <w:rPr>
          <w:b/>
        </w:rPr>
        <w:t xml:space="preserve">nspiracja </w:t>
      </w:r>
      <w:r w:rsidR="008D577D" w:rsidRPr="00D32C68">
        <w:rPr>
          <w:b/>
        </w:rPr>
        <w:t>dla życia i misji Kościoła</w:t>
      </w:r>
      <w:r w:rsidR="004C4196" w:rsidRPr="00D32C68">
        <w:rPr>
          <w:b/>
        </w:rPr>
        <w:t xml:space="preserve"> </w:t>
      </w:r>
    </w:p>
    <w:p w14:paraId="57E0CCC9" w14:textId="77777777" w:rsidR="004C4196" w:rsidRPr="00D32C68" w:rsidRDefault="004C4196" w:rsidP="00A201C3">
      <w:pPr>
        <w:ind w:firstLine="0"/>
        <w:jc w:val="center"/>
        <w:rPr>
          <w:b/>
        </w:rPr>
      </w:pPr>
    </w:p>
    <w:p w14:paraId="661D2292" w14:textId="77777777" w:rsidR="004C4196" w:rsidRPr="00D32C68" w:rsidRDefault="004C4196" w:rsidP="00A201C3">
      <w:pPr>
        <w:ind w:firstLine="0"/>
        <w:jc w:val="center"/>
        <w:rPr>
          <w:b/>
        </w:rPr>
      </w:pPr>
      <w:r w:rsidRPr="00D32C68">
        <w:rPr>
          <w:b/>
        </w:rPr>
        <w:t>Komentarz do nowego formularza liturgicznego</w:t>
      </w:r>
    </w:p>
    <w:p w14:paraId="06C415EE" w14:textId="77777777" w:rsidR="00A201C3" w:rsidRPr="00D32C68" w:rsidRDefault="00A201C3" w:rsidP="00A201C3">
      <w:pPr>
        <w:ind w:firstLine="0"/>
        <w:jc w:val="center"/>
      </w:pPr>
    </w:p>
    <w:p w14:paraId="2B8A0B9A" w14:textId="77777777" w:rsidR="004C4196" w:rsidRPr="00D32C68" w:rsidRDefault="004C4196" w:rsidP="004C4196">
      <w:pPr>
        <w:rPr>
          <w:rFonts w:asciiTheme="majorBidi" w:hAnsiTheme="majorBidi" w:cstheme="majorBidi"/>
          <w:b/>
          <w:szCs w:val="24"/>
        </w:rPr>
      </w:pPr>
      <w:r w:rsidRPr="00D32C68">
        <w:rPr>
          <w:rFonts w:asciiTheme="majorBidi" w:hAnsiTheme="majorBidi" w:cstheme="majorBidi"/>
          <w:b/>
          <w:szCs w:val="24"/>
        </w:rPr>
        <w:t>Wprowadzenie</w:t>
      </w:r>
    </w:p>
    <w:p w14:paraId="69EBD900" w14:textId="04C519EF" w:rsidR="004554A1" w:rsidRPr="004C4196" w:rsidRDefault="00D32C68" w:rsidP="00DD7ABA">
      <w:pPr>
        <w:ind w:firstLine="708"/>
      </w:pPr>
      <w:r>
        <w:t>Jedną ze zmian obecnych w ostatnim wydaniu</w:t>
      </w:r>
      <w:r w:rsidR="00DD7ABA" w:rsidRPr="004C4196">
        <w:t xml:space="preserve"> </w:t>
      </w:r>
      <w:r w:rsidR="00237609" w:rsidRPr="004C4196">
        <w:t xml:space="preserve">łacińskiego </w:t>
      </w:r>
      <w:r w:rsidR="00DD7ABA" w:rsidRPr="004C4196">
        <w:t xml:space="preserve">mszału rzymskiego (2008) jest specjalny dodatek pozwalający na celebrację przedłużonej formy </w:t>
      </w:r>
      <w:r w:rsidR="00237609" w:rsidRPr="004C4196">
        <w:t>W</w:t>
      </w:r>
      <w:r w:rsidR="00DD7ABA" w:rsidRPr="004C4196">
        <w:t>igilii Zesłania Ducha Świętego. Chociaż początki takiej celebracji sięgają starożytności, to jednak w przypadku proponowanego formularza możemy mówić o swoistej nowości.</w:t>
      </w:r>
      <w:r w:rsidR="004C4196">
        <w:t xml:space="preserve"> </w:t>
      </w:r>
    </w:p>
    <w:p w14:paraId="17F0CED6" w14:textId="77777777" w:rsidR="00762FE6" w:rsidRPr="004C4196" w:rsidRDefault="00762FE6" w:rsidP="00DD7ABA">
      <w:pPr>
        <w:ind w:firstLine="708"/>
      </w:pPr>
    </w:p>
    <w:p w14:paraId="174AF781" w14:textId="77777777" w:rsidR="00725004" w:rsidRDefault="004C4196" w:rsidP="00725004">
      <w:pPr>
        <w:ind w:firstLine="708"/>
        <w:rPr>
          <w:b/>
        </w:rPr>
      </w:pPr>
      <w:r w:rsidRPr="00D32C68">
        <w:rPr>
          <w:b/>
        </w:rPr>
        <w:t xml:space="preserve">1. </w:t>
      </w:r>
      <w:r w:rsidR="00762FE6" w:rsidRPr="00D32C68">
        <w:rPr>
          <w:b/>
        </w:rPr>
        <w:t>Historyczny zarys celebracji</w:t>
      </w:r>
    </w:p>
    <w:p w14:paraId="67BE2DFE" w14:textId="3205CD4E" w:rsidR="00587E09" w:rsidRPr="00D32C68" w:rsidRDefault="00DD7ABA" w:rsidP="00725004">
      <w:pPr>
        <w:ind w:firstLine="708"/>
      </w:pPr>
      <w:r w:rsidRPr="00D32C68">
        <w:t>Przedłużona celebracja wigilii Pięćdziesiątnicy znana była już w czasach pierwszych sakramentarzy</w:t>
      </w:r>
      <w:r w:rsidR="00237609" w:rsidRPr="00D32C68">
        <w:t xml:space="preserve"> </w:t>
      </w:r>
      <w:r w:rsidR="00F52689" w:rsidRPr="00D32C68">
        <w:t>(„</w:t>
      </w:r>
      <w:r w:rsidR="00237609" w:rsidRPr="00D32C68">
        <w:t>przodków</w:t>
      </w:r>
      <w:r w:rsidR="00F52689" w:rsidRPr="00D32C68">
        <w:t>”</w:t>
      </w:r>
      <w:r w:rsidR="00237609" w:rsidRPr="00D32C68">
        <w:t xml:space="preserve"> dzisiejszych mszałów)</w:t>
      </w:r>
      <w:r w:rsidRPr="00D32C68">
        <w:t xml:space="preserve"> i sięgała prawdopodobnie V wieku. Jej powstanie łączyło się jednak nie tyle z samym wydarzeniem </w:t>
      </w:r>
      <w:r w:rsidR="00237609" w:rsidRPr="00D32C68">
        <w:t>Z</w:t>
      </w:r>
      <w:r w:rsidRPr="00D32C68">
        <w:t xml:space="preserve">esłania Ducha Świętego, ile z celebracją sakramentów inicjacji chrześcijańskiej tych katechumenów, którzy nie mogli uczestniczyć w liturgii Wielkiej Nocy. Stąd charakter nocnej celebracji ostatniego dnia okresu wielkanocnego był typowo chrzcielny, niektóre czytania biblijne i teksty były wprost zapożyczone z </w:t>
      </w:r>
      <w:r w:rsidR="00237609" w:rsidRPr="00D32C68">
        <w:t>W</w:t>
      </w:r>
      <w:r w:rsidRPr="00D32C68">
        <w:t xml:space="preserve">igilii </w:t>
      </w:r>
      <w:r w:rsidR="00237609" w:rsidRPr="00D32C68">
        <w:t>P</w:t>
      </w:r>
      <w:r w:rsidRPr="00D32C68">
        <w:t xml:space="preserve">aschalnej, a sam obrzęd był nazywany </w:t>
      </w:r>
      <w:r w:rsidR="00F52689" w:rsidRPr="00D32C68">
        <w:t>„</w:t>
      </w:r>
      <w:r w:rsidRPr="00D32C68">
        <w:t>małą paschą</w:t>
      </w:r>
      <w:r w:rsidR="00F52689" w:rsidRPr="00D32C68">
        <w:t>”</w:t>
      </w:r>
      <w:r w:rsidRPr="00D32C68">
        <w:t>.</w:t>
      </w:r>
      <w:r w:rsidR="00587E09" w:rsidRPr="00D32C68">
        <w:t xml:space="preserve"> Nawet jeśli z czasem same obrzędy inicjacji nie były już celebrowane, </w:t>
      </w:r>
      <w:r w:rsidR="00237609" w:rsidRPr="00D32C68">
        <w:t>W</w:t>
      </w:r>
      <w:r w:rsidR="00587E09" w:rsidRPr="00D32C68">
        <w:t>igilia Pięćdziesiątnicy w swoim chrzcielnym charakterze była obecna</w:t>
      </w:r>
      <w:r w:rsidR="00F52689" w:rsidRPr="00D32C68">
        <w:t xml:space="preserve"> </w:t>
      </w:r>
      <w:r w:rsidR="00577FDD">
        <w:t xml:space="preserve">w </w:t>
      </w:r>
      <w:r w:rsidR="002F763F">
        <w:t>M</w:t>
      </w:r>
      <w:r w:rsidR="00F52689" w:rsidRPr="00D32C68">
        <w:t>szale</w:t>
      </w:r>
      <w:r w:rsidR="00587E09" w:rsidRPr="00D32C68">
        <w:t xml:space="preserve"> </w:t>
      </w:r>
      <w:r w:rsidR="004C4196" w:rsidRPr="00D32C68">
        <w:rPr>
          <w:szCs w:val="24"/>
        </w:rPr>
        <w:t xml:space="preserve">Piusa V </w:t>
      </w:r>
      <w:r w:rsidR="00587E09" w:rsidRPr="00D32C68">
        <w:t xml:space="preserve">aż do reformy liturgicznej Wielkiego Tygodnia w 1955 roku. Wówczas to, dla uwydatnienia jedynej Paschy w ciągu roku, Pius XII polecił usunąć przedłużoną formę celebracji </w:t>
      </w:r>
      <w:r w:rsidR="00237609" w:rsidRPr="00D32C68">
        <w:t>W</w:t>
      </w:r>
      <w:r w:rsidR="00587E09" w:rsidRPr="00D32C68">
        <w:t>igilii Pięćdziesiątnicy, pozostawiając jedynie formularz mszalny z dwoma czytaniami. Zmiany te znalazły swój oddźwięk w Mszale rzymskim z 1962 roku, a w ślad za nim, w pierwszych wydaniach Mszału Pawła VI.</w:t>
      </w:r>
    </w:p>
    <w:p w14:paraId="05F76462" w14:textId="6D9EE499" w:rsidR="00762FE6" w:rsidRPr="00D32C68" w:rsidRDefault="00762FE6" w:rsidP="00587E09">
      <w:pPr>
        <w:ind w:firstLine="0"/>
      </w:pPr>
      <w:r w:rsidRPr="00D32C68">
        <w:tab/>
        <w:t xml:space="preserve">Pierwsze próby przywrócenia przedłużonej formy celebracji </w:t>
      </w:r>
      <w:r w:rsidR="00237609" w:rsidRPr="00D32C68">
        <w:t>W</w:t>
      </w:r>
      <w:r w:rsidRPr="00D32C68">
        <w:t xml:space="preserve">igilii Pięćdziesiątnicy pojawiły się jeszcze w latach osiemdziesiątych </w:t>
      </w:r>
      <w:r w:rsidR="00237609" w:rsidRPr="00D32C68">
        <w:t>XX</w:t>
      </w:r>
      <w:r w:rsidRPr="00D32C68">
        <w:t xml:space="preserve"> wieku. Wówczas</w:t>
      </w:r>
      <w:r w:rsidR="00577FDD">
        <w:t>,</w:t>
      </w:r>
      <w:r w:rsidRPr="00D32C68">
        <w:t xml:space="preserve"> w </w:t>
      </w:r>
      <w:r w:rsidR="00237609" w:rsidRPr="00D32C68">
        <w:t>biule</w:t>
      </w:r>
      <w:r w:rsidR="00F52689" w:rsidRPr="00D32C68">
        <w:t>tynie Kongregacji Kultu Bożego „</w:t>
      </w:r>
      <w:r w:rsidR="00237609" w:rsidRPr="00D32C68">
        <w:t>Notitiae</w:t>
      </w:r>
      <w:r w:rsidR="00F52689" w:rsidRPr="00D32C68">
        <w:t>”</w:t>
      </w:r>
      <w:r w:rsidR="00577FDD">
        <w:t>,</w:t>
      </w:r>
      <w:r w:rsidR="00237609" w:rsidRPr="00D32C68">
        <w:t xml:space="preserve"> </w:t>
      </w:r>
      <w:r w:rsidRPr="00D32C68">
        <w:t xml:space="preserve">zostały opublikowane modlitwy dla takiej celebracji. Godny zauważenia jest jednak fakt, że tym razem celebracja miała wyrażać charakter pneumatologiczny. Teksty zamieszczone w watykańskim </w:t>
      </w:r>
      <w:r w:rsidR="00237609" w:rsidRPr="00D32C68">
        <w:t>biuletynie</w:t>
      </w:r>
      <w:r w:rsidRPr="00D32C68">
        <w:t xml:space="preserve"> czekały ostatecznie trzydzieści lat, aby w 2008 roku zostać włączone do Mszału Pawła VI. W ten sposób z jednej strony został przywrócony starożytny zwyczaj przedłużonej celebracji wigilijnej, z drugiej jednak jej charakter został dostosowany do uroczystości Pięćdziesiątnicy.</w:t>
      </w:r>
    </w:p>
    <w:p w14:paraId="7ED2C7C8" w14:textId="77777777" w:rsidR="00762FE6" w:rsidRPr="004C4196" w:rsidRDefault="00762FE6" w:rsidP="00587E09">
      <w:pPr>
        <w:ind w:firstLine="0"/>
      </w:pPr>
      <w:bookmarkStart w:id="0" w:name="_GoBack"/>
      <w:bookmarkEnd w:id="0"/>
    </w:p>
    <w:p w14:paraId="77474F18" w14:textId="77777777" w:rsidR="00762FE6" w:rsidRPr="00D32C68" w:rsidRDefault="004C4196" w:rsidP="00762FE6">
      <w:pPr>
        <w:ind w:firstLine="708"/>
        <w:rPr>
          <w:b/>
        </w:rPr>
      </w:pPr>
      <w:r w:rsidRPr="00D32C68">
        <w:rPr>
          <w:b/>
        </w:rPr>
        <w:t xml:space="preserve">2. </w:t>
      </w:r>
      <w:r w:rsidR="00762FE6" w:rsidRPr="00D32C68">
        <w:rPr>
          <w:b/>
        </w:rPr>
        <w:t>Struktura</w:t>
      </w:r>
    </w:p>
    <w:p w14:paraId="05B24D46" w14:textId="6C7DF7E5" w:rsidR="00A201C3" w:rsidRPr="004C4196" w:rsidRDefault="00762FE6" w:rsidP="00762FE6">
      <w:pPr>
        <w:ind w:firstLine="708"/>
        <w:rPr>
          <w:szCs w:val="24"/>
        </w:rPr>
      </w:pPr>
      <w:r w:rsidRPr="00D32C68">
        <w:rPr>
          <w:szCs w:val="24"/>
        </w:rPr>
        <w:t xml:space="preserve">Celebracja </w:t>
      </w:r>
      <w:r w:rsidR="00237609" w:rsidRPr="00D32C68">
        <w:rPr>
          <w:szCs w:val="24"/>
        </w:rPr>
        <w:t>W</w:t>
      </w:r>
      <w:r w:rsidRPr="00D32C68">
        <w:rPr>
          <w:szCs w:val="24"/>
        </w:rPr>
        <w:t xml:space="preserve">igilii </w:t>
      </w:r>
      <w:r w:rsidR="00237609" w:rsidRPr="00D32C68">
        <w:rPr>
          <w:szCs w:val="24"/>
        </w:rPr>
        <w:t>Z</w:t>
      </w:r>
      <w:r w:rsidRPr="00D32C68">
        <w:rPr>
          <w:szCs w:val="24"/>
        </w:rPr>
        <w:t>esłania Ducha Świętego, charakteryzuje się przede wszystkim rozbudowaną liturgią słowa, któr</w:t>
      </w:r>
      <w:r w:rsidR="00237609" w:rsidRPr="00D32C68">
        <w:rPr>
          <w:szCs w:val="24"/>
        </w:rPr>
        <w:t>a</w:t>
      </w:r>
      <w:r w:rsidRPr="00D32C68">
        <w:rPr>
          <w:szCs w:val="24"/>
        </w:rPr>
        <w:t xml:space="preserve"> w swojej strukturze przypomina nieco liturgię słowa </w:t>
      </w:r>
      <w:r w:rsidR="00237609" w:rsidRPr="00D32C68">
        <w:rPr>
          <w:szCs w:val="24"/>
        </w:rPr>
        <w:t>W</w:t>
      </w:r>
      <w:r w:rsidRPr="00D32C68">
        <w:rPr>
          <w:szCs w:val="24"/>
        </w:rPr>
        <w:t xml:space="preserve">igilii </w:t>
      </w:r>
      <w:r w:rsidR="00237609" w:rsidRPr="00D32C68">
        <w:rPr>
          <w:szCs w:val="24"/>
        </w:rPr>
        <w:t>P</w:t>
      </w:r>
      <w:r w:rsidRPr="00D32C68">
        <w:rPr>
          <w:szCs w:val="24"/>
        </w:rPr>
        <w:t>aschalnej. Cztery czytania ze Starego Testamentu</w:t>
      </w:r>
      <w:r w:rsidR="00237609" w:rsidRPr="00D32C68">
        <w:rPr>
          <w:szCs w:val="24"/>
        </w:rPr>
        <w:t xml:space="preserve"> (</w:t>
      </w:r>
      <w:r w:rsidRPr="00D32C68">
        <w:rPr>
          <w:szCs w:val="24"/>
        </w:rPr>
        <w:t xml:space="preserve">dwa z </w:t>
      </w:r>
      <w:r w:rsidR="004126F1" w:rsidRPr="00D32C68">
        <w:rPr>
          <w:szCs w:val="24"/>
        </w:rPr>
        <w:t>Pięcioksięgu oraz dwa z Proroków</w:t>
      </w:r>
      <w:r w:rsidR="00237609" w:rsidRPr="00D32C68">
        <w:rPr>
          <w:szCs w:val="24"/>
        </w:rPr>
        <w:t>)</w:t>
      </w:r>
      <w:r w:rsidR="004126F1" w:rsidRPr="00D32C68">
        <w:rPr>
          <w:szCs w:val="24"/>
        </w:rPr>
        <w:t xml:space="preserve"> zostały dopełnione psalmami oraz modlitwami. Całość rozpoczyna kolekta „Wszechmogący, Boże, spraw, niech zajaśnieje”, sięgająca swoimi korzeniami Sakramentarza gregoriańskiego</w:t>
      </w:r>
      <w:r w:rsidR="00237609" w:rsidRPr="00D32C68">
        <w:rPr>
          <w:szCs w:val="24"/>
        </w:rPr>
        <w:t xml:space="preserve"> (VIII-IX wiek)</w:t>
      </w:r>
      <w:r w:rsidR="00577FDD">
        <w:rPr>
          <w:szCs w:val="24"/>
        </w:rPr>
        <w:t>, a obecna także w M</w:t>
      </w:r>
      <w:r w:rsidR="004126F1" w:rsidRPr="00D32C68">
        <w:rPr>
          <w:szCs w:val="24"/>
        </w:rPr>
        <w:t xml:space="preserve">szale Piusa V. </w:t>
      </w:r>
      <w:r w:rsidR="00577FDD">
        <w:rPr>
          <w:szCs w:val="24"/>
        </w:rPr>
        <w:t>To ona wprowadza do wspomnianych czytań, na zakończenie których śpiewa się h</w:t>
      </w:r>
      <w:r w:rsidR="004126F1" w:rsidRPr="00D32C68">
        <w:rPr>
          <w:szCs w:val="24"/>
        </w:rPr>
        <w:t xml:space="preserve">ymn </w:t>
      </w:r>
      <w:r w:rsidR="004126F1" w:rsidRPr="00D32C68">
        <w:rPr>
          <w:i/>
          <w:szCs w:val="24"/>
        </w:rPr>
        <w:t>Chwała na wysokości Bogu</w:t>
      </w:r>
      <w:r w:rsidR="00577FDD">
        <w:rPr>
          <w:i/>
          <w:szCs w:val="24"/>
        </w:rPr>
        <w:t xml:space="preserve">. </w:t>
      </w:r>
      <w:r w:rsidR="00577FDD">
        <w:rPr>
          <w:szCs w:val="24"/>
        </w:rPr>
        <w:t>Bezpośrednio po śpiewie</w:t>
      </w:r>
      <w:r w:rsidR="004126F1" w:rsidRPr="00D32C68">
        <w:rPr>
          <w:i/>
          <w:szCs w:val="24"/>
        </w:rPr>
        <w:t xml:space="preserve"> </w:t>
      </w:r>
      <w:r w:rsidR="004126F1" w:rsidRPr="00D32C68">
        <w:rPr>
          <w:szCs w:val="24"/>
        </w:rPr>
        <w:t>proklamowana jest druga z kolekt „Wszechmogący, wieczny Boże, Ty chciałeś”, która – będąc nieobecną w Mszale Piusa V – została zaczerpnięta z Sakramentarza z Werony</w:t>
      </w:r>
      <w:r w:rsidR="00237609" w:rsidRPr="00D32C68">
        <w:rPr>
          <w:szCs w:val="24"/>
        </w:rPr>
        <w:t xml:space="preserve"> (VI wiek)</w:t>
      </w:r>
      <w:r w:rsidR="004126F1" w:rsidRPr="00D32C68">
        <w:rPr>
          <w:szCs w:val="24"/>
        </w:rPr>
        <w:t xml:space="preserve">. Liturgia Słowa dopełniona jest lekturą </w:t>
      </w:r>
      <w:r w:rsidR="00237609" w:rsidRPr="00D32C68">
        <w:rPr>
          <w:szCs w:val="24"/>
        </w:rPr>
        <w:t>L</w:t>
      </w:r>
      <w:r w:rsidR="004126F1" w:rsidRPr="00D32C68">
        <w:rPr>
          <w:szCs w:val="24"/>
        </w:rPr>
        <w:t xml:space="preserve">istu do Rzymian oraz proklamacją Ewangelii św. Jana. Pozostałe teksty modlitw także </w:t>
      </w:r>
      <w:r w:rsidR="00A201C3" w:rsidRPr="00D32C68">
        <w:rPr>
          <w:szCs w:val="24"/>
        </w:rPr>
        <w:t>posiadają spory walor teologiczny. Modlitwa nad darami, choć swymi początkami sięga Sakramentarza z Gellone (VIII wiek) to jednak została zmodyfikowana tak</w:t>
      </w:r>
      <w:r w:rsidR="00237609" w:rsidRPr="00D32C68">
        <w:rPr>
          <w:szCs w:val="24"/>
        </w:rPr>
        <w:t>, aby</w:t>
      </w:r>
      <w:r w:rsidR="00A201C3" w:rsidRPr="00D32C68">
        <w:rPr>
          <w:szCs w:val="24"/>
        </w:rPr>
        <w:t xml:space="preserve"> ukazać jasny związek pomiędzy darem Ducha Świętego, Eucharystią oraz chrześcijańskim życiem </w:t>
      </w:r>
      <w:r w:rsidR="00A201C3" w:rsidRPr="004C4196">
        <w:rPr>
          <w:szCs w:val="24"/>
        </w:rPr>
        <w:lastRenderedPageBreak/>
        <w:t xml:space="preserve">inspirowanym </w:t>
      </w:r>
      <w:r w:rsidR="00577FDD">
        <w:rPr>
          <w:szCs w:val="24"/>
        </w:rPr>
        <w:t>Niebieskim Darem</w:t>
      </w:r>
      <w:r w:rsidR="00A201C3" w:rsidRPr="004C4196">
        <w:rPr>
          <w:szCs w:val="24"/>
        </w:rPr>
        <w:t xml:space="preserve">. Podobny akcent znajdujemy w modlitwie po </w:t>
      </w:r>
      <w:r w:rsidR="00237609" w:rsidRPr="004C4196">
        <w:rPr>
          <w:szCs w:val="24"/>
        </w:rPr>
        <w:t>K</w:t>
      </w:r>
      <w:r w:rsidR="00A201C3" w:rsidRPr="004C4196">
        <w:rPr>
          <w:szCs w:val="24"/>
        </w:rPr>
        <w:t>omunii zaczerpniętej z liturgii ambrozjańskiej.</w:t>
      </w:r>
    </w:p>
    <w:p w14:paraId="244B2C28" w14:textId="77777777" w:rsidR="009817A2" w:rsidRPr="004C4196" w:rsidRDefault="00A201C3" w:rsidP="00762FE6">
      <w:pPr>
        <w:ind w:firstLine="708"/>
        <w:rPr>
          <w:szCs w:val="24"/>
        </w:rPr>
      </w:pPr>
      <w:r w:rsidRPr="004C4196">
        <w:rPr>
          <w:szCs w:val="24"/>
        </w:rPr>
        <w:t>Dopełnieniem tekstów liturgicznych jest prefacja</w:t>
      </w:r>
      <w:r w:rsidR="009817A2" w:rsidRPr="004C4196">
        <w:rPr>
          <w:szCs w:val="24"/>
        </w:rPr>
        <w:t xml:space="preserve">, łącząca w sobie dwa starożytne teksty z Sakramentarza gelazjańskiego </w:t>
      </w:r>
      <w:r w:rsidR="00237609" w:rsidRPr="004C4196">
        <w:rPr>
          <w:szCs w:val="24"/>
        </w:rPr>
        <w:t xml:space="preserve">(VII wiek) </w:t>
      </w:r>
      <w:r w:rsidR="009817A2" w:rsidRPr="004C4196">
        <w:rPr>
          <w:szCs w:val="24"/>
        </w:rPr>
        <w:t xml:space="preserve">oraz Sakramentarza gregoriańskiego, </w:t>
      </w:r>
      <w:r w:rsidR="00F52689" w:rsidRPr="004C4196">
        <w:rPr>
          <w:szCs w:val="24"/>
        </w:rPr>
        <w:t>a także</w:t>
      </w:r>
      <w:r w:rsidR="009817A2" w:rsidRPr="004C4196">
        <w:rPr>
          <w:szCs w:val="24"/>
        </w:rPr>
        <w:t xml:space="preserve"> biblijne antyfony: na wejście oraz na </w:t>
      </w:r>
      <w:r w:rsidR="00237609" w:rsidRPr="004C4196">
        <w:rPr>
          <w:szCs w:val="24"/>
        </w:rPr>
        <w:t>K</w:t>
      </w:r>
      <w:r w:rsidR="009817A2" w:rsidRPr="004C4196">
        <w:rPr>
          <w:szCs w:val="24"/>
        </w:rPr>
        <w:t>omunię.</w:t>
      </w:r>
    </w:p>
    <w:p w14:paraId="72E9B712" w14:textId="77777777" w:rsidR="009817A2" w:rsidRPr="004C4196" w:rsidRDefault="009817A2" w:rsidP="00762FE6">
      <w:pPr>
        <w:ind w:firstLine="708"/>
        <w:rPr>
          <w:szCs w:val="24"/>
        </w:rPr>
      </w:pPr>
      <w:r w:rsidRPr="004C4196">
        <w:rPr>
          <w:szCs w:val="24"/>
        </w:rPr>
        <w:t>Celebracja w swojej strukturze jest spójna i prezentuje bardzo konkretną myśl teologiczną, która będąc prawem modlitwy (</w:t>
      </w:r>
      <w:r w:rsidRPr="00725004">
        <w:rPr>
          <w:i/>
          <w:szCs w:val="24"/>
        </w:rPr>
        <w:t>lex orandi</w:t>
      </w:r>
      <w:r w:rsidRPr="004C4196">
        <w:rPr>
          <w:szCs w:val="24"/>
        </w:rPr>
        <w:t>) jest zarazem klarowną inspiracją dla chrześcijańskiego życia (</w:t>
      </w:r>
      <w:r w:rsidRPr="00725004">
        <w:rPr>
          <w:i/>
          <w:szCs w:val="24"/>
        </w:rPr>
        <w:t>lex vivendi</w:t>
      </w:r>
      <w:r w:rsidRPr="004C4196">
        <w:rPr>
          <w:szCs w:val="24"/>
        </w:rPr>
        <w:t>).</w:t>
      </w:r>
    </w:p>
    <w:p w14:paraId="0B2124C1" w14:textId="77777777" w:rsidR="009817A2" w:rsidRPr="004C4196" w:rsidRDefault="009817A2" w:rsidP="00762FE6">
      <w:pPr>
        <w:ind w:firstLine="708"/>
        <w:rPr>
          <w:szCs w:val="24"/>
        </w:rPr>
      </w:pPr>
    </w:p>
    <w:p w14:paraId="118BB34B" w14:textId="77777777" w:rsidR="00762FE6" w:rsidRPr="00D32C68" w:rsidRDefault="004C4196" w:rsidP="00762FE6">
      <w:pPr>
        <w:ind w:firstLine="708"/>
        <w:rPr>
          <w:b/>
          <w:szCs w:val="24"/>
        </w:rPr>
      </w:pPr>
      <w:r w:rsidRPr="00D32C68">
        <w:rPr>
          <w:b/>
          <w:szCs w:val="24"/>
        </w:rPr>
        <w:t xml:space="preserve">3. </w:t>
      </w:r>
      <w:r w:rsidR="00D8776B" w:rsidRPr="00D32C68">
        <w:rPr>
          <w:b/>
          <w:szCs w:val="24"/>
        </w:rPr>
        <w:t xml:space="preserve">Komentarz </w:t>
      </w:r>
      <w:r w:rsidR="009817A2" w:rsidRPr="00D32C68">
        <w:rPr>
          <w:b/>
          <w:szCs w:val="24"/>
        </w:rPr>
        <w:t>teologiczn</w:t>
      </w:r>
      <w:r w:rsidR="00D8776B" w:rsidRPr="00D32C68">
        <w:rPr>
          <w:b/>
          <w:szCs w:val="24"/>
        </w:rPr>
        <w:t xml:space="preserve">y do </w:t>
      </w:r>
      <w:r w:rsidR="009817A2" w:rsidRPr="00D32C68">
        <w:rPr>
          <w:b/>
          <w:szCs w:val="24"/>
        </w:rPr>
        <w:t>celebracji</w:t>
      </w:r>
    </w:p>
    <w:p w14:paraId="3769FA0C" w14:textId="7B316C00" w:rsidR="00767826" w:rsidRPr="00D32C68" w:rsidRDefault="00767826" w:rsidP="00A201C3">
      <w:pPr>
        <w:rPr>
          <w:szCs w:val="24"/>
        </w:rPr>
      </w:pPr>
      <w:r w:rsidRPr="00D32C68">
        <w:rPr>
          <w:szCs w:val="24"/>
        </w:rPr>
        <w:t xml:space="preserve">Celebracja </w:t>
      </w:r>
      <w:r w:rsidR="00237609" w:rsidRPr="00D32C68">
        <w:rPr>
          <w:szCs w:val="24"/>
        </w:rPr>
        <w:t>W</w:t>
      </w:r>
      <w:r w:rsidRPr="00D32C68">
        <w:rPr>
          <w:szCs w:val="24"/>
        </w:rPr>
        <w:t>igilii Pięćdziesiątnicy jest prawdziwym oczekiwaniem, a zarazem epifanią Ducha Świętego. Już pierwsza pro</w:t>
      </w:r>
      <w:r w:rsidR="00237609" w:rsidRPr="00D32C68">
        <w:rPr>
          <w:szCs w:val="24"/>
        </w:rPr>
        <w:t>śba</w:t>
      </w:r>
      <w:r w:rsidRPr="00D32C68">
        <w:rPr>
          <w:szCs w:val="24"/>
        </w:rPr>
        <w:t xml:space="preserve"> zgromadzenia jest wołaniem o objawienie </w:t>
      </w:r>
      <w:r w:rsidR="00EE1E0F">
        <w:rPr>
          <w:szCs w:val="24"/>
        </w:rPr>
        <w:t xml:space="preserve">się </w:t>
      </w:r>
      <w:r w:rsidRPr="00D32C68">
        <w:rPr>
          <w:szCs w:val="24"/>
        </w:rPr>
        <w:t xml:space="preserve">Boga. Choć </w:t>
      </w:r>
      <w:r w:rsidR="00F52689" w:rsidRPr="00D32C68">
        <w:rPr>
          <w:szCs w:val="24"/>
        </w:rPr>
        <w:t>modlitwa</w:t>
      </w:r>
      <w:r w:rsidR="00D32C68">
        <w:rPr>
          <w:szCs w:val="24"/>
        </w:rPr>
        <w:t xml:space="preserve"> ta ujmuje </w:t>
      </w:r>
      <w:r w:rsidR="00EE1E0F">
        <w:rPr>
          <w:szCs w:val="24"/>
        </w:rPr>
        <w:t xml:space="preserve">prośbę </w:t>
      </w:r>
      <w:r w:rsidR="00D32C68">
        <w:rPr>
          <w:szCs w:val="24"/>
        </w:rPr>
        <w:t xml:space="preserve">nieco intuicyjnie, wyrażając </w:t>
      </w:r>
      <w:r w:rsidR="00EE1E0F">
        <w:rPr>
          <w:szCs w:val="24"/>
        </w:rPr>
        <w:t>obecność Pana</w:t>
      </w:r>
      <w:r w:rsidR="00D32C68">
        <w:rPr>
          <w:szCs w:val="24"/>
        </w:rPr>
        <w:t xml:space="preserve"> w symbolicznym języku światła</w:t>
      </w:r>
      <w:r w:rsidR="00566994" w:rsidRPr="00D32C68">
        <w:rPr>
          <w:szCs w:val="24"/>
        </w:rPr>
        <w:t xml:space="preserve">, </w:t>
      </w:r>
      <w:r w:rsidRPr="00D32C68">
        <w:rPr>
          <w:szCs w:val="24"/>
        </w:rPr>
        <w:t xml:space="preserve">to jednak jest wyrazem konkretnego pragnienia wspólnoty. </w:t>
      </w:r>
      <w:r w:rsidR="00566994" w:rsidRPr="00D32C68">
        <w:rPr>
          <w:szCs w:val="24"/>
        </w:rPr>
        <w:t>Tak usposobione</w:t>
      </w:r>
      <w:r w:rsidRPr="00D32C68">
        <w:rPr>
          <w:szCs w:val="24"/>
        </w:rPr>
        <w:t xml:space="preserve"> zgromadzenie poddaje się Słowu</w:t>
      </w:r>
      <w:r w:rsidR="00566994" w:rsidRPr="00D32C68">
        <w:rPr>
          <w:szCs w:val="24"/>
        </w:rPr>
        <w:t>,</w:t>
      </w:r>
      <w:r w:rsidRPr="00D32C68">
        <w:rPr>
          <w:szCs w:val="24"/>
        </w:rPr>
        <w:t xml:space="preserve"> słuchając czterech </w:t>
      </w:r>
      <w:r w:rsidR="00566994" w:rsidRPr="00D32C68">
        <w:rPr>
          <w:szCs w:val="24"/>
        </w:rPr>
        <w:t>lekcji</w:t>
      </w:r>
      <w:r w:rsidRPr="00D32C68">
        <w:rPr>
          <w:szCs w:val="24"/>
        </w:rPr>
        <w:t xml:space="preserve"> ze Starego Testamentu.</w:t>
      </w:r>
    </w:p>
    <w:p w14:paraId="77AA61DE" w14:textId="79B13FC4" w:rsidR="00767826" w:rsidRPr="004C4196" w:rsidRDefault="00767826" w:rsidP="00A201C3">
      <w:pPr>
        <w:rPr>
          <w:szCs w:val="24"/>
        </w:rPr>
      </w:pPr>
      <w:r w:rsidRPr="004C4196">
        <w:rPr>
          <w:szCs w:val="24"/>
        </w:rPr>
        <w:t>Czytania, które są przewidziane na ten wieczór</w:t>
      </w:r>
      <w:r w:rsidR="00237609" w:rsidRPr="004C4196">
        <w:rPr>
          <w:szCs w:val="24"/>
        </w:rPr>
        <w:t>,</w:t>
      </w:r>
      <w:r w:rsidRPr="004C4196">
        <w:rPr>
          <w:szCs w:val="24"/>
        </w:rPr>
        <w:t xml:space="preserve"> mają swoje odniesienie do opisu </w:t>
      </w:r>
      <w:r w:rsidR="008D577D" w:rsidRPr="004C4196">
        <w:rPr>
          <w:szCs w:val="24"/>
        </w:rPr>
        <w:t>Pięćdziesiątnicy</w:t>
      </w:r>
      <w:r w:rsidRPr="004C4196">
        <w:rPr>
          <w:szCs w:val="24"/>
        </w:rPr>
        <w:t xml:space="preserve"> zawartego w Dziejach Apostolskich</w:t>
      </w:r>
      <w:r w:rsidR="00EF432D">
        <w:rPr>
          <w:szCs w:val="24"/>
        </w:rPr>
        <w:t xml:space="preserve"> (Dz 2,1-4)</w:t>
      </w:r>
      <w:r w:rsidR="00EE1E0F">
        <w:rPr>
          <w:szCs w:val="24"/>
        </w:rPr>
        <w:t>:</w:t>
      </w:r>
      <w:r w:rsidRPr="004C4196">
        <w:rPr>
          <w:szCs w:val="24"/>
        </w:rPr>
        <w:t xml:space="preserve"> </w:t>
      </w:r>
      <w:r w:rsidR="00EE1E0F">
        <w:rPr>
          <w:szCs w:val="24"/>
        </w:rPr>
        <w:t>o</w:t>
      </w:r>
      <w:r w:rsidRPr="004C4196">
        <w:rPr>
          <w:szCs w:val="24"/>
        </w:rPr>
        <w:t>powiadanie o wieży Babel</w:t>
      </w:r>
      <w:r w:rsidR="00D32C68">
        <w:rPr>
          <w:szCs w:val="24"/>
        </w:rPr>
        <w:t xml:space="preserve"> (Rdz 11,1-9)</w:t>
      </w:r>
      <w:r w:rsidRPr="004C4196">
        <w:rPr>
          <w:szCs w:val="24"/>
        </w:rPr>
        <w:t xml:space="preserve"> nawiązuje do rozumienia mowy Apostołów</w:t>
      </w:r>
      <w:r w:rsidR="00F52689" w:rsidRPr="004C4196">
        <w:rPr>
          <w:szCs w:val="24"/>
        </w:rPr>
        <w:t xml:space="preserve"> przez ludy zgromadzone w Jerozolimie w dniu Pięćdziesiątnicy</w:t>
      </w:r>
      <w:r w:rsidRPr="004C4196">
        <w:rPr>
          <w:szCs w:val="24"/>
        </w:rPr>
        <w:t xml:space="preserve">, przymierze na Synaju </w:t>
      </w:r>
      <w:r w:rsidR="00D32C68">
        <w:rPr>
          <w:szCs w:val="24"/>
        </w:rPr>
        <w:t xml:space="preserve">(Wj 19,3-8a.16-20b) </w:t>
      </w:r>
      <w:r w:rsidRPr="004C4196">
        <w:rPr>
          <w:szCs w:val="24"/>
        </w:rPr>
        <w:t xml:space="preserve">jest tłem teologicznym dla obrazu ognistych języków, </w:t>
      </w:r>
      <w:r w:rsidR="00EE1E0F">
        <w:rPr>
          <w:szCs w:val="24"/>
        </w:rPr>
        <w:t xml:space="preserve">z kolei </w:t>
      </w:r>
      <w:r w:rsidRPr="004C4196">
        <w:rPr>
          <w:szCs w:val="24"/>
        </w:rPr>
        <w:t xml:space="preserve">proroctwo Joela </w:t>
      </w:r>
      <w:r w:rsidR="00D32C68">
        <w:rPr>
          <w:szCs w:val="24"/>
        </w:rPr>
        <w:t xml:space="preserve">(Jl 3,1-5) </w:t>
      </w:r>
      <w:r w:rsidRPr="004C4196">
        <w:rPr>
          <w:szCs w:val="24"/>
        </w:rPr>
        <w:t>inspiruje mowę św. Piotra. Trzy czytania dopełnione są wizją wyschłych kości proroka Ezechiela</w:t>
      </w:r>
      <w:r w:rsidR="00D32C68">
        <w:rPr>
          <w:szCs w:val="24"/>
        </w:rPr>
        <w:t xml:space="preserve"> (Ez 37,1-14)</w:t>
      </w:r>
      <w:r w:rsidR="00EE1E0F">
        <w:rPr>
          <w:szCs w:val="24"/>
        </w:rPr>
        <w:t>, w którym Duch objawia się jako Ożywiciel i Sprawca jedności</w:t>
      </w:r>
      <w:r w:rsidRPr="004C4196">
        <w:rPr>
          <w:szCs w:val="24"/>
        </w:rPr>
        <w:t xml:space="preserve">. </w:t>
      </w:r>
      <w:r w:rsidR="00EF432D">
        <w:rPr>
          <w:szCs w:val="24"/>
        </w:rPr>
        <w:t>Starotestamentalne czytania omawianej celebracji, dzięki psalmom i modlitwom, które je interpretują, tworzą spójną całość</w:t>
      </w:r>
      <w:r w:rsidR="00CD09E6">
        <w:rPr>
          <w:szCs w:val="24"/>
        </w:rPr>
        <w:t>.</w:t>
      </w:r>
      <w:r w:rsidR="00EF432D">
        <w:rPr>
          <w:szCs w:val="24"/>
        </w:rPr>
        <w:t xml:space="preserve"> </w:t>
      </w:r>
      <w:r w:rsidRPr="004C4196">
        <w:rPr>
          <w:szCs w:val="24"/>
        </w:rPr>
        <w:t>Główną myślą teologiczną, która je łączy</w:t>
      </w:r>
      <w:r w:rsidR="00237609" w:rsidRPr="004C4196">
        <w:rPr>
          <w:szCs w:val="24"/>
        </w:rPr>
        <w:t>,</w:t>
      </w:r>
      <w:r w:rsidRPr="004C4196">
        <w:rPr>
          <w:szCs w:val="24"/>
        </w:rPr>
        <w:t xml:space="preserve"> jest wizja Ducha </w:t>
      </w:r>
      <w:r w:rsidR="00EF432D">
        <w:rPr>
          <w:szCs w:val="24"/>
        </w:rPr>
        <w:t xml:space="preserve">Świętego </w:t>
      </w:r>
      <w:r w:rsidR="00CD09E6">
        <w:rPr>
          <w:szCs w:val="24"/>
        </w:rPr>
        <w:t>objawiającego się</w:t>
      </w:r>
      <w:r w:rsidRPr="004C4196">
        <w:rPr>
          <w:szCs w:val="24"/>
        </w:rPr>
        <w:t xml:space="preserve"> w</w:t>
      </w:r>
      <w:r w:rsidR="00EF432D">
        <w:rPr>
          <w:szCs w:val="24"/>
        </w:rPr>
        <w:t xml:space="preserve"> historii zbawienia zarówno w czasach Izraela jak i Kościoła. To On </w:t>
      </w:r>
      <w:r w:rsidR="00CD09E6">
        <w:rPr>
          <w:szCs w:val="24"/>
        </w:rPr>
        <w:t>działając w sercach</w:t>
      </w:r>
      <w:r w:rsidR="00EF432D">
        <w:rPr>
          <w:szCs w:val="24"/>
        </w:rPr>
        <w:t xml:space="preserve"> wierzących</w:t>
      </w:r>
      <w:r w:rsidR="00CD09E6">
        <w:rPr>
          <w:szCs w:val="24"/>
        </w:rPr>
        <w:t xml:space="preserve">, buduje jedność, udziela charyzmatów i czyni prawdziwych świadków Jezusa. Duch Święty widziany jest więc </w:t>
      </w:r>
      <w:r w:rsidR="008D577D" w:rsidRPr="004C4196">
        <w:rPr>
          <w:szCs w:val="24"/>
        </w:rPr>
        <w:t>jako „dusza” Kościoła i zwornik Jego jedności.</w:t>
      </w:r>
    </w:p>
    <w:p w14:paraId="5E7974BD" w14:textId="3C4CC5A2" w:rsidR="00767826" w:rsidRPr="004C4196" w:rsidRDefault="00F52689" w:rsidP="00566994">
      <w:pPr>
        <w:rPr>
          <w:szCs w:val="24"/>
        </w:rPr>
      </w:pPr>
      <w:r w:rsidRPr="004C4196">
        <w:rPr>
          <w:szCs w:val="24"/>
        </w:rPr>
        <w:t>Lektura</w:t>
      </w:r>
      <w:r w:rsidR="00EE1E0F">
        <w:rPr>
          <w:szCs w:val="24"/>
        </w:rPr>
        <w:t xml:space="preserve"> i medytacja</w:t>
      </w:r>
      <w:r w:rsidRPr="004C4196">
        <w:rPr>
          <w:szCs w:val="24"/>
        </w:rPr>
        <w:t xml:space="preserve"> tekstów biblijnych prowadzi do modlitwy, która jest odpowiedzią na nie.</w:t>
      </w:r>
      <w:r w:rsidR="00566994" w:rsidRPr="004C4196">
        <w:rPr>
          <w:szCs w:val="24"/>
        </w:rPr>
        <w:t xml:space="preserve"> </w:t>
      </w:r>
      <w:r w:rsidRPr="004C4196">
        <w:rPr>
          <w:szCs w:val="24"/>
        </w:rPr>
        <w:t xml:space="preserve">W ten sposób </w:t>
      </w:r>
      <w:r w:rsidR="00785742" w:rsidRPr="004C4196">
        <w:rPr>
          <w:szCs w:val="24"/>
        </w:rPr>
        <w:t>Kościół podejmuje błaganie</w:t>
      </w:r>
      <w:r w:rsidR="00566994" w:rsidRPr="004C4196">
        <w:rPr>
          <w:szCs w:val="24"/>
        </w:rPr>
        <w:t xml:space="preserve">, </w:t>
      </w:r>
      <w:r w:rsidR="008D577D" w:rsidRPr="004C4196">
        <w:rPr>
          <w:szCs w:val="24"/>
        </w:rPr>
        <w:t xml:space="preserve">aby ten Duch, który objawił się w historii zbawienia, napełnił </w:t>
      </w:r>
      <w:r w:rsidR="00566994" w:rsidRPr="004C4196">
        <w:rPr>
          <w:szCs w:val="24"/>
        </w:rPr>
        <w:t xml:space="preserve">zebrane na celebracji Pięćdziesiątnicy </w:t>
      </w:r>
      <w:r w:rsidR="008D577D" w:rsidRPr="004C4196">
        <w:rPr>
          <w:szCs w:val="24"/>
        </w:rPr>
        <w:t xml:space="preserve">zgromadzenie. </w:t>
      </w:r>
      <w:r w:rsidR="00785742" w:rsidRPr="004C4196">
        <w:rPr>
          <w:szCs w:val="24"/>
        </w:rPr>
        <w:t>Odpowiedź na takie wołanie przychodzi najpierw poprzez Ewangelię, a następnie przez celebrację Liturgii Eucharystycznej. Takie c</w:t>
      </w:r>
      <w:r w:rsidR="00566994" w:rsidRPr="004C4196">
        <w:rPr>
          <w:szCs w:val="24"/>
        </w:rPr>
        <w:t>ałościowe spojrzenie</w:t>
      </w:r>
      <w:r w:rsidR="008D577D" w:rsidRPr="004C4196">
        <w:rPr>
          <w:szCs w:val="24"/>
        </w:rPr>
        <w:t xml:space="preserve"> </w:t>
      </w:r>
      <w:r w:rsidR="00785742" w:rsidRPr="004C4196">
        <w:rPr>
          <w:szCs w:val="24"/>
        </w:rPr>
        <w:t xml:space="preserve">ukazuje, </w:t>
      </w:r>
      <w:r w:rsidR="008D577D" w:rsidRPr="004C4196">
        <w:rPr>
          <w:szCs w:val="24"/>
        </w:rPr>
        <w:t xml:space="preserve">że dar Ducha Świętego jest udzielany Kościołowi w </w:t>
      </w:r>
      <w:r w:rsidR="00EE1E0F">
        <w:rPr>
          <w:szCs w:val="24"/>
        </w:rPr>
        <w:t>liturgicznym wydarzeniu Jezusa Chrystusa</w:t>
      </w:r>
      <w:r w:rsidR="008D577D" w:rsidRPr="004C4196">
        <w:rPr>
          <w:szCs w:val="24"/>
        </w:rPr>
        <w:t>.</w:t>
      </w:r>
    </w:p>
    <w:p w14:paraId="7480507F" w14:textId="695B8A69" w:rsidR="00A201C3" w:rsidRPr="004C4196" w:rsidRDefault="00DF111F" w:rsidP="00A201C3">
      <w:pPr>
        <w:rPr>
          <w:rFonts w:asciiTheme="majorBidi" w:hAnsiTheme="majorBidi" w:cstheme="majorBidi"/>
          <w:szCs w:val="24"/>
        </w:rPr>
      </w:pPr>
      <w:r w:rsidRPr="00D32C68">
        <w:rPr>
          <w:rFonts w:asciiTheme="majorBidi" w:hAnsiTheme="majorBidi" w:cstheme="majorBidi"/>
          <w:szCs w:val="24"/>
        </w:rPr>
        <w:t xml:space="preserve">Wskazany </w:t>
      </w:r>
      <w:r w:rsidR="008D577D" w:rsidRPr="004C4196">
        <w:rPr>
          <w:rFonts w:asciiTheme="majorBidi" w:hAnsiTheme="majorBidi" w:cstheme="majorBidi"/>
          <w:szCs w:val="24"/>
        </w:rPr>
        <w:t>w</w:t>
      </w:r>
      <w:r w:rsidR="00A201C3" w:rsidRPr="004C4196">
        <w:rPr>
          <w:rFonts w:asciiTheme="majorBidi" w:hAnsiTheme="majorBidi" w:cstheme="majorBidi"/>
          <w:szCs w:val="24"/>
        </w:rPr>
        <w:t>ymiar chrystologiczno-pneum</w:t>
      </w:r>
      <w:r w:rsidR="00925681">
        <w:rPr>
          <w:rFonts w:asciiTheme="majorBidi" w:hAnsiTheme="majorBidi" w:cstheme="majorBidi"/>
          <w:szCs w:val="24"/>
        </w:rPr>
        <w:t>atologiczny</w:t>
      </w:r>
      <w:r w:rsidR="00A201C3" w:rsidRPr="004C4196">
        <w:rPr>
          <w:rFonts w:asciiTheme="majorBidi" w:hAnsiTheme="majorBidi" w:cstheme="majorBidi"/>
          <w:szCs w:val="24"/>
        </w:rPr>
        <w:t xml:space="preserve"> </w:t>
      </w:r>
      <w:r w:rsidR="00237609" w:rsidRPr="004C4196">
        <w:rPr>
          <w:rFonts w:asciiTheme="majorBidi" w:hAnsiTheme="majorBidi" w:cstheme="majorBidi"/>
          <w:szCs w:val="24"/>
        </w:rPr>
        <w:t>W</w:t>
      </w:r>
      <w:r w:rsidR="00A201C3" w:rsidRPr="004C4196">
        <w:rPr>
          <w:rFonts w:asciiTheme="majorBidi" w:hAnsiTheme="majorBidi" w:cstheme="majorBidi"/>
          <w:szCs w:val="24"/>
        </w:rPr>
        <w:t xml:space="preserve">igilii objawia się w trzech </w:t>
      </w:r>
      <w:r w:rsidR="00EE1E0F" w:rsidRPr="004C4196">
        <w:rPr>
          <w:rFonts w:asciiTheme="majorBidi" w:hAnsiTheme="majorBidi" w:cstheme="majorBidi"/>
          <w:szCs w:val="24"/>
        </w:rPr>
        <w:t xml:space="preserve">kluczowych </w:t>
      </w:r>
      <w:r w:rsidR="00A201C3" w:rsidRPr="004C4196">
        <w:rPr>
          <w:rFonts w:asciiTheme="majorBidi" w:hAnsiTheme="majorBidi" w:cstheme="majorBidi"/>
          <w:szCs w:val="24"/>
        </w:rPr>
        <w:t>momentach celebracji. Pierwszy ma miejsce w obrzędach wstępnych. W nich zgromadzenie prosi, aby rozbłysną</w:t>
      </w:r>
      <w:r w:rsidR="00237609" w:rsidRPr="004C4196">
        <w:rPr>
          <w:rFonts w:asciiTheme="majorBidi" w:hAnsiTheme="majorBidi" w:cstheme="majorBidi"/>
          <w:szCs w:val="24"/>
        </w:rPr>
        <w:t>ł</w:t>
      </w:r>
      <w:r w:rsidR="00A201C3" w:rsidRPr="004C4196">
        <w:rPr>
          <w:rFonts w:asciiTheme="majorBidi" w:hAnsiTheme="majorBidi" w:cstheme="majorBidi"/>
          <w:szCs w:val="24"/>
        </w:rPr>
        <w:t xml:space="preserve"> nad </w:t>
      </w:r>
      <w:r w:rsidR="009817A2" w:rsidRPr="004C4196">
        <w:rPr>
          <w:rFonts w:asciiTheme="majorBidi" w:hAnsiTheme="majorBidi" w:cstheme="majorBidi"/>
          <w:szCs w:val="24"/>
        </w:rPr>
        <w:t>zgromadzonymi</w:t>
      </w:r>
      <w:r w:rsidR="00A201C3" w:rsidRPr="004C4196">
        <w:rPr>
          <w:rFonts w:asciiTheme="majorBidi" w:hAnsiTheme="majorBidi" w:cstheme="majorBidi"/>
          <w:szCs w:val="24"/>
        </w:rPr>
        <w:t xml:space="preserve"> blask chwały Ojca. </w:t>
      </w:r>
      <w:r w:rsidR="009817A2" w:rsidRPr="004C4196">
        <w:rPr>
          <w:rFonts w:asciiTheme="majorBidi" w:hAnsiTheme="majorBidi" w:cstheme="majorBidi"/>
          <w:szCs w:val="24"/>
        </w:rPr>
        <w:t>P</w:t>
      </w:r>
      <w:r w:rsidR="00A201C3" w:rsidRPr="004C4196">
        <w:rPr>
          <w:rFonts w:asciiTheme="majorBidi" w:hAnsiTheme="majorBidi" w:cstheme="majorBidi"/>
          <w:szCs w:val="24"/>
        </w:rPr>
        <w:t xml:space="preserve">rośba Kościoła po raz pierwszy spełnia się w Ewangelii, kiedy to </w:t>
      </w:r>
      <w:r w:rsidR="009817A2" w:rsidRPr="004C4196">
        <w:rPr>
          <w:rFonts w:asciiTheme="majorBidi" w:hAnsiTheme="majorBidi" w:cstheme="majorBidi"/>
          <w:szCs w:val="24"/>
        </w:rPr>
        <w:t xml:space="preserve">w proklamowanym tekście centralne miejsce zajmuje </w:t>
      </w:r>
      <w:r w:rsidR="00A201C3" w:rsidRPr="004C4196">
        <w:rPr>
          <w:rFonts w:asciiTheme="majorBidi" w:hAnsiTheme="majorBidi" w:cstheme="majorBidi"/>
          <w:szCs w:val="24"/>
        </w:rPr>
        <w:t>Chrystus. W tym momencie blask chwały Ojca</w:t>
      </w:r>
      <w:r w:rsidR="009817A2" w:rsidRPr="004C4196">
        <w:rPr>
          <w:rFonts w:asciiTheme="majorBidi" w:hAnsiTheme="majorBidi" w:cstheme="majorBidi"/>
          <w:szCs w:val="24"/>
        </w:rPr>
        <w:t xml:space="preserve"> – Jego Syn - </w:t>
      </w:r>
      <w:r w:rsidR="00A201C3" w:rsidRPr="004C4196">
        <w:rPr>
          <w:rFonts w:asciiTheme="majorBidi" w:hAnsiTheme="majorBidi" w:cstheme="majorBidi"/>
          <w:szCs w:val="24"/>
        </w:rPr>
        <w:t>rozbłyska i objawia się jako źródło Ducha Świętego</w:t>
      </w:r>
      <w:r w:rsidR="00785742" w:rsidRPr="004C4196">
        <w:rPr>
          <w:rFonts w:asciiTheme="majorBidi" w:hAnsiTheme="majorBidi" w:cstheme="majorBidi"/>
          <w:szCs w:val="24"/>
        </w:rPr>
        <w:t>. On sam woła</w:t>
      </w:r>
      <w:r w:rsidR="00F36656" w:rsidRPr="004C4196">
        <w:rPr>
          <w:rFonts w:asciiTheme="majorBidi" w:hAnsiTheme="majorBidi" w:cstheme="majorBidi"/>
          <w:szCs w:val="24"/>
        </w:rPr>
        <w:t xml:space="preserve">: </w:t>
      </w:r>
      <w:r w:rsidR="005B6059" w:rsidRPr="004C4196">
        <w:rPr>
          <w:rFonts w:asciiTheme="majorBidi" w:hAnsiTheme="majorBidi" w:cstheme="majorBidi"/>
          <w:szCs w:val="24"/>
        </w:rPr>
        <w:t>„</w:t>
      </w:r>
      <w:r w:rsidR="00F36656" w:rsidRPr="004C4196">
        <w:rPr>
          <w:rFonts w:asciiTheme="majorBidi" w:hAnsiTheme="majorBidi" w:cstheme="majorBidi"/>
          <w:szCs w:val="24"/>
        </w:rPr>
        <w:t>Jeśli ktoś jest spragniony, a wierzy we Mnie – niech przyjdzie do Mnie i pije... A powiedział to o Duchu...</w:t>
      </w:r>
      <w:r w:rsidR="005B6059" w:rsidRPr="004C4196">
        <w:rPr>
          <w:rFonts w:asciiTheme="majorBidi" w:hAnsiTheme="majorBidi" w:cstheme="majorBidi"/>
          <w:szCs w:val="24"/>
        </w:rPr>
        <w:t>”</w:t>
      </w:r>
      <w:r w:rsidR="00F36656" w:rsidRPr="004C4196">
        <w:rPr>
          <w:rFonts w:asciiTheme="majorBidi" w:hAnsiTheme="majorBidi" w:cstheme="majorBidi"/>
          <w:szCs w:val="24"/>
        </w:rPr>
        <w:t xml:space="preserve"> (J</w:t>
      </w:r>
      <w:r w:rsidR="005B6059" w:rsidRPr="004C4196">
        <w:rPr>
          <w:rFonts w:asciiTheme="majorBidi" w:hAnsiTheme="majorBidi" w:cstheme="majorBidi"/>
          <w:szCs w:val="24"/>
        </w:rPr>
        <w:t xml:space="preserve"> 7, 37-39). Trzeci</w:t>
      </w:r>
      <w:r w:rsidR="00A201C3" w:rsidRPr="004C4196">
        <w:rPr>
          <w:rFonts w:asciiTheme="majorBidi" w:hAnsiTheme="majorBidi" w:cstheme="majorBidi"/>
          <w:szCs w:val="24"/>
        </w:rPr>
        <w:t xml:space="preserve"> znaczący moment to Komunia Święta, podczas której </w:t>
      </w:r>
      <w:r w:rsidR="002F763F">
        <w:rPr>
          <w:rFonts w:asciiTheme="majorBidi" w:hAnsiTheme="majorBidi" w:cstheme="majorBidi"/>
          <w:szCs w:val="24"/>
        </w:rPr>
        <w:t>w antyfonie</w:t>
      </w:r>
      <w:r w:rsidR="00A201C3" w:rsidRPr="004C4196">
        <w:rPr>
          <w:rFonts w:asciiTheme="majorBidi" w:hAnsiTheme="majorBidi" w:cstheme="majorBidi"/>
          <w:szCs w:val="24"/>
        </w:rPr>
        <w:t xml:space="preserve"> </w:t>
      </w:r>
      <w:r w:rsidR="002F763F">
        <w:rPr>
          <w:rFonts w:asciiTheme="majorBidi" w:hAnsiTheme="majorBidi" w:cstheme="majorBidi"/>
          <w:szCs w:val="24"/>
        </w:rPr>
        <w:t>przywołane są</w:t>
      </w:r>
      <w:r w:rsidR="00A201C3" w:rsidRPr="004C4196">
        <w:rPr>
          <w:rFonts w:asciiTheme="majorBidi" w:hAnsiTheme="majorBidi" w:cstheme="majorBidi"/>
          <w:szCs w:val="24"/>
        </w:rPr>
        <w:t xml:space="preserve"> słowa Jezusa </w:t>
      </w:r>
      <w:r w:rsidR="009817A2" w:rsidRPr="004C4196">
        <w:rPr>
          <w:rFonts w:asciiTheme="majorBidi" w:hAnsiTheme="majorBidi" w:cstheme="majorBidi"/>
          <w:szCs w:val="24"/>
        </w:rPr>
        <w:t>wypowiedziane przez Niego</w:t>
      </w:r>
      <w:r w:rsidR="00A201C3" w:rsidRPr="004C4196">
        <w:rPr>
          <w:rFonts w:asciiTheme="majorBidi" w:hAnsiTheme="majorBidi" w:cstheme="majorBidi"/>
          <w:szCs w:val="24"/>
        </w:rPr>
        <w:t xml:space="preserve"> w Ewangelii. W ten sposób </w:t>
      </w:r>
      <w:r w:rsidR="004E4E77">
        <w:rPr>
          <w:rFonts w:asciiTheme="majorBidi" w:hAnsiTheme="majorBidi" w:cstheme="majorBidi"/>
          <w:szCs w:val="24"/>
        </w:rPr>
        <w:t>moment Komunii</w:t>
      </w:r>
      <w:r w:rsidR="00A201C3" w:rsidRPr="004C4196">
        <w:rPr>
          <w:rFonts w:asciiTheme="majorBidi" w:hAnsiTheme="majorBidi" w:cstheme="majorBidi"/>
          <w:szCs w:val="24"/>
        </w:rPr>
        <w:t xml:space="preserve"> staje się realizacją tajemnicy Pięćdziesiątnicy</w:t>
      </w:r>
      <w:r w:rsidR="00EE1E0F">
        <w:rPr>
          <w:rFonts w:asciiTheme="majorBidi" w:hAnsiTheme="majorBidi" w:cstheme="majorBidi"/>
          <w:szCs w:val="24"/>
        </w:rPr>
        <w:t>:</w:t>
      </w:r>
      <w:r w:rsidR="00A201C3" w:rsidRPr="004C4196">
        <w:rPr>
          <w:rFonts w:asciiTheme="majorBidi" w:hAnsiTheme="majorBidi" w:cstheme="majorBidi"/>
          <w:szCs w:val="24"/>
        </w:rPr>
        <w:t xml:space="preserve"> </w:t>
      </w:r>
      <w:r w:rsidR="004E4E77">
        <w:rPr>
          <w:rFonts w:asciiTheme="majorBidi" w:hAnsiTheme="majorBidi" w:cstheme="majorBidi"/>
          <w:szCs w:val="24"/>
        </w:rPr>
        <w:t xml:space="preserve">obiecany </w:t>
      </w:r>
      <w:r w:rsidR="00A201C3" w:rsidRPr="004C4196">
        <w:rPr>
          <w:rFonts w:asciiTheme="majorBidi" w:hAnsiTheme="majorBidi" w:cstheme="majorBidi"/>
          <w:szCs w:val="24"/>
        </w:rPr>
        <w:t xml:space="preserve">dar Ducha Świętego zostaje dany Kościołowi poprzez wydarzenie sakramentalne. Innymi słowy, obecność sakramentalna Chrystusa w Jego Ciele i Krwi staje się </w:t>
      </w:r>
      <w:r w:rsidR="00CD09E6">
        <w:rPr>
          <w:rFonts w:asciiTheme="majorBidi" w:hAnsiTheme="majorBidi" w:cstheme="majorBidi"/>
          <w:szCs w:val="24"/>
        </w:rPr>
        <w:t>wypełnieniem</w:t>
      </w:r>
      <w:r w:rsidR="00A201C3" w:rsidRPr="004C4196">
        <w:rPr>
          <w:rFonts w:asciiTheme="majorBidi" w:hAnsiTheme="majorBidi" w:cstheme="majorBidi"/>
          <w:szCs w:val="24"/>
        </w:rPr>
        <w:t xml:space="preserve"> Słowa Ewangelii</w:t>
      </w:r>
      <w:r w:rsidR="009817A2" w:rsidRPr="004C4196">
        <w:rPr>
          <w:rFonts w:asciiTheme="majorBidi" w:hAnsiTheme="majorBidi" w:cstheme="majorBidi"/>
          <w:szCs w:val="24"/>
        </w:rPr>
        <w:t>.</w:t>
      </w:r>
      <w:r w:rsidR="00A201C3" w:rsidRPr="004C4196">
        <w:rPr>
          <w:rFonts w:asciiTheme="majorBidi" w:hAnsiTheme="majorBidi" w:cstheme="majorBidi"/>
          <w:szCs w:val="24"/>
        </w:rPr>
        <w:t xml:space="preserve"> </w:t>
      </w:r>
      <w:r w:rsidR="009817A2" w:rsidRPr="004C4196">
        <w:rPr>
          <w:rFonts w:asciiTheme="majorBidi" w:hAnsiTheme="majorBidi" w:cstheme="majorBidi"/>
          <w:szCs w:val="24"/>
        </w:rPr>
        <w:t>To właśnie obrzęd Komunii świętej jest tym momentem, w którym wierzący zbliżają się do Pana, aby z Jego wnętrza zaczerpnąć Ducha Świętego</w:t>
      </w:r>
      <w:r w:rsidR="00CD09E6">
        <w:rPr>
          <w:rFonts w:asciiTheme="majorBidi" w:hAnsiTheme="majorBidi" w:cstheme="majorBidi"/>
          <w:szCs w:val="24"/>
        </w:rPr>
        <w:t>. Świadome i hojne otwarcie się na Niebieski Dar</w:t>
      </w:r>
      <w:r w:rsidR="002F763F">
        <w:rPr>
          <w:rFonts w:asciiTheme="majorBidi" w:hAnsiTheme="majorBidi" w:cstheme="majorBidi"/>
          <w:szCs w:val="24"/>
        </w:rPr>
        <w:t xml:space="preserve"> (</w:t>
      </w:r>
      <w:r w:rsidR="002F763F" w:rsidRPr="002F763F">
        <w:rPr>
          <w:rFonts w:asciiTheme="majorBidi" w:hAnsiTheme="majorBidi" w:cstheme="majorBidi"/>
          <w:i/>
          <w:szCs w:val="24"/>
        </w:rPr>
        <w:t>munus c</w:t>
      </w:r>
      <w:r w:rsidR="002F763F">
        <w:rPr>
          <w:rFonts w:asciiTheme="majorBidi" w:hAnsiTheme="majorBidi" w:cstheme="majorBidi"/>
          <w:i/>
          <w:szCs w:val="24"/>
        </w:rPr>
        <w:t>a</w:t>
      </w:r>
      <w:r w:rsidR="002F763F" w:rsidRPr="002F763F">
        <w:rPr>
          <w:rFonts w:asciiTheme="majorBidi" w:hAnsiTheme="majorBidi" w:cstheme="majorBidi"/>
          <w:i/>
          <w:szCs w:val="24"/>
        </w:rPr>
        <w:t>elestis</w:t>
      </w:r>
      <w:r w:rsidR="002F763F">
        <w:rPr>
          <w:rFonts w:asciiTheme="majorBidi" w:hAnsiTheme="majorBidi" w:cstheme="majorBidi"/>
          <w:szCs w:val="24"/>
        </w:rPr>
        <w:t>)</w:t>
      </w:r>
      <w:r w:rsidR="00CD09E6">
        <w:rPr>
          <w:rFonts w:asciiTheme="majorBidi" w:hAnsiTheme="majorBidi" w:cstheme="majorBidi"/>
          <w:szCs w:val="24"/>
        </w:rPr>
        <w:t xml:space="preserve"> jest tą postawą, dzięki której może On dzisiaj dokonywać tego, czego dokonywał w początkach </w:t>
      </w:r>
      <w:r w:rsidR="00CD09E6">
        <w:rPr>
          <w:rFonts w:asciiTheme="majorBidi" w:hAnsiTheme="majorBidi" w:cstheme="majorBidi"/>
          <w:szCs w:val="24"/>
        </w:rPr>
        <w:lastRenderedPageBreak/>
        <w:t>Kościoła: budować jedność wierzących</w:t>
      </w:r>
      <w:r w:rsidR="004E4E77">
        <w:rPr>
          <w:rFonts w:asciiTheme="majorBidi" w:hAnsiTheme="majorBidi" w:cstheme="majorBidi"/>
          <w:szCs w:val="24"/>
        </w:rPr>
        <w:t>, czyniąc ich prawdziwie świadkami Zmartwychwstałego</w:t>
      </w:r>
      <w:r w:rsidR="00CD09E6">
        <w:rPr>
          <w:rFonts w:asciiTheme="majorBidi" w:hAnsiTheme="majorBidi" w:cstheme="majorBidi"/>
          <w:szCs w:val="24"/>
        </w:rPr>
        <w:t>.</w:t>
      </w:r>
    </w:p>
    <w:p w14:paraId="799D102B" w14:textId="77777777" w:rsidR="008D577D" w:rsidRPr="004C4196" w:rsidRDefault="008D577D" w:rsidP="00A201C3">
      <w:pPr>
        <w:rPr>
          <w:rFonts w:asciiTheme="majorBidi" w:hAnsiTheme="majorBidi" w:cstheme="majorBidi"/>
          <w:szCs w:val="24"/>
        </w:rPr>
      </w:pPr>
    </w:p>
    <w:p w14:paraId="19824187" w14:textId="77777777" w:rsidR="008D577D" w:rsidRPr="004C4196" w:rsidRDefault="008D577D" w:rsidP="00A201C3">
      <w:pPr>
        <w:rPr>
          <w:rFonts w:asciiTheme="majorBidi" w:hAnsiTheme="majorBidi" w:cstheme="majorBidi"/>
          <w:b/>
          <w:szCs w:val="24"/>
        </w:rPr>
      </w:pPr>
      <w:r w:rsidRPr="004C4196">
        <w:rPr>
          <w:rFonts w:asciiTheme="majorBidi" w:hAnsiTheme="majorBidi" w:cstheme="majorBidi"/>
          <w:b/>
          <w:szCs w:val="24"/>
        </w:rPr>
        <w:t>Podsumowanie</w:t>
      </w:r>
    </w:p>
    <w:p w14:paraId="35188DEB" w14:textId="2A0368AB" w:rsidR="00A201C3" w:rsidRPr="004C4196" w:rsidRDefault="00A201C3" w:rsidP="00A201C3">
      <w:pPr>
        <w:rPr>
          <w:rFonts w:asciiTheme="majorBidi" w:hAnsiTheme="majorBidi" w:cstheme="majorBidi"/>
          <w:szCs w:val="24"/>
        </w:rPr>
      </w:pPr>
      <w:r w:rsidRPr="004C4196">
        <w:rPr>
          <w:rFonts w:asciiTheme="majorBidi" w:hAnsiTheme="majorBidi" w:cstheme="majorBidi"/>
          <w:szCs w:val="24"/>
        </w:rPr>
        <w:t>Pięćdziesiątnica</w:t>
      </w:r>
      <w:r w:rsidR="008D577D" w:rsidRPr="004C4196">
        <w:rPr>
          <w:rFonts w:asciiTheme="majorBidi" w:hAnsiTheme="majorBidi" w:cstheme="majorBidi"/>
          <w:szCs w:val="24"/>
        </w:rPr>
        <w:t xml:space="preserve"> celebrowana w </w:t>
      </w:r>
      <w:r w:rsidR="002F763F">
        <w:rPr>
          <w:rFonts w:asciiTheme="majorBidi" w:hAnsiTheme="majorBidi" w:cstheme="majorBidi"/>
          <w:szCs w:val="24"/>
        </w:rPr>
        <w:t>M</w:t>
      </w:r>
      <w:r w:rsidR="008D577D" w:rsidRPr="004C4196">
        <w:rPr>
          <w:rFonts w:asciiTheme="majorBidi" w:hAnsiTheme="majorBidi" w:cstheme="majorBidi"/>
          <w:szCs w:val="24"/>
        </w:rPr>
        <w:t>szy wigilijnej</w:t>
      </w:r>
      <w:r w:rsidRPr="004C4196">
        <w:rPr>
          <w:rFonts w:asciiTheme="majorBidi" w:hAnsiTheme="majorBidi" w:cstheme="majorBidi"/>
          <w:szCs w:val="24"/>
        </w:rPr>
        <w:t xml:space="preserve"> objawia się jako celebracja Paschy Pana w jej aspekcie daru. </w:t>
      </w:r>
      <w:r w:rsidR="008D577D" w:rsidRPr="004C4196">
        <w:rPr>
          <w:rFonts w:cs="Times New Roman"/>
          <w:szCs w:val="24"/>
        </w:rPr>
        <w:t>Duch Święty nie przychodzi z bliżej nieokreślonego źródła, ale z wnętrza Jezusa Chrystusa, z Jego Paschy. Misterium śmierci i zmartwychwstania, które w noc Paschalną dokonało się w Jezusie Chrystusie, w dniu Pięćdziesiątnicy jest podarowane Kościołowi.</w:t>
      </w:r>
      <w:r w:rsidR="008D577D" w:rsidRPr="004C4196">
        <w:rPr>
          <w:rFonts w:asciiTheme="majorBidi" w:hAnsiTheme="majorBidi" w:cstheme="majorBidi"/>
          <w:szCs w:val="24"/>
        </w:rPr>
        <w:t xml:space="preserve"> Pan, udzielając swojego Ducha, </w:t>
      </w:r>
      <w:r w:rsidRPr="004C4196">
        <w:rPr>
          <w:rFonts w:asciiTheme="majorBidi" w:hAnsiTheme="majorBidi" w:cstheme="majorBidi"/>
          <w:szCs w:val="24"/>
        </w:rPr>
        <w:t>dzieli się swoją Paschą ze swoim ludem</w:t>
      </w:r>
      <w:r w:rsidR="008D577D" w:rsidRPr="004C4196">
        <w:rPr>
          <w:rFonts w:asciiTheme="majorBidi" w:hAnsiTheme="majorBidi" w:cstheme="majorBidi"/>
          <w:szCs w:val="24"/>
        </w:rPr>
        <w:t>. Innymi słowy, Zbawiciel, napełniając Kościół Duchem Świętym w sakramentalnym znaku Komunii, daruje Mu paschalne życie. Wspólnota wierzących nie może tego życia zachować jedynie dla siebie. Życie darowane przez Pana dąży do tego, aby zostać podarowane światu. Stąd Pięćdziesiątnica jest prawdziwym początkiem misji chrześcijan w świecie. To początek misj</w:t>
      </w:r>
      <w:r w:rsidR="00566994" w:rsidRPr="004C4196">
        <w:rPr>
          <w:rFonts w:asciiTheme="majorBidi" w:hAnsiTheme="majorBidi" w:cstheme="majorBidi"/>
          <w:szCs w:val="24"/>
        </w:rPr>
        <w:t>i, która rodzi się z miłości otrzymanej, wyraża się w zaangażowaniu na rzecz jedności, staje się świadectwem wobec świata, otwierając przed nim perspektywę wieczności.</w:t>
      </w:r>
    </w:p>
    <w:p w14:paraId="0A093ADA" w14:textId="77777777" w:rsidR="00A201C3" w:rsidRPr="004C4196" w:rsidRDefault="00A201C3" w:rsidP="00762FE6">
      <w:pPr>
        <w:ind w:firstLine="708"/>
        <w:rPr>
          <w:szCs w:val="24"/>
        </w:rPr>
      </w:pPr>
    </w:p>
    <w:sectPr w:rsidR="00A201C3" w:rsidRPr="004C419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A8623" w14:textId="77777777" w:rsidR="00945A44" w:rsidRDefault="00945A44" w:rsidP="008D577D">
      <w:r>
        <w:separator/>
      </w:r>
    </w:p>
  </w:endnote>
  <w:endnote w:type="continuationSeparator" w:id="0">
    <w:p w14:paraId="0EE7B24F" w14:textId="77777777" w:rsidR="00945A44" w:rsidRDefault="00945A44" w:rsidP="008D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95163"/>
      <w:docPartObj>
        <w:docPartGallery w:val="Page Numbers (Bottom of Page)"/>
        <w:docPartUnique/>
      </w:docPartObj>
    </w:sdtPr>
    <w:sdtEndPr>
      <w:rPr>
        <w:sz w:val="22"/>
      </w:rPr>
    </w:sdtEndPr>
    <w:sdtContent>
      <w:p w14:paraId="14F0A5BA" w14:textId="38996168" w:rsidR="009C5B81" w:rsidRPr="009C5B81" w:rsidRDefault="009C5B81">
        <w:pPr>
          <w:pStyle w:val="Stopka"/>
          <w:jc w:val="right"/>
          <w:rPr>
            <w:sz w:val="22"/>
          </w:rPr>
        </w:pPr>
        <w:r w:rsidRPr="009C5B81">
          <w:rPr>
            <w:sz w:val="22"/>
          </w:rPr>
          <w:fldChar w:fldCharType="begin"/>
        </w:r>
        <w:r w:rsidRPr="009C5B81">
          <w:rPr>
            <w:sz w:val="22"/>
          </w:rPr>
          <w:instrText>PAGE   \* MERGEFORMAT</w:instrText>
        </w:r>
        <w:r w:rsidRPr="009C5B81">
          <w:rPr>
            <w:sz w:val="22"/>
          </w:rPr>
          <w:fldChar w:fldCharType="separate"/>
        </w:r>
        <w:r>
          <w:rPr>
            <w:noProof/>
            <w:sz w:val="22"/>
          </w:rPr>
          <w:t>1</w:t>
        </w:r>
        <w:r w:rsidRPr="009C5B81">
          <w:rPr>
            <w:sz w:val="22"/>
          </w:rPr>
          <w:fldChar w:fldCharType="end"/>
        </w:r>
      </w:p>
    </w:sdtContent>
  </w:sdt>
  <w:p w14:paraId="7BFFE550" w14:textId="77777777" w:rsidR="009C5B81" w:rsidRDefault="009C5B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ACBF7" w14:textId="77777777" w:rsidR="00945A44" w:rsidRDefault="00945A44" w:rsidP="008D577D">
      <w:r>
        <w:separator/>
      </w:r>
    </w:p>
  </w:footnote>
  <w:footnote w:type="continuationSeparator" w:id="0">
    <w:p w14:paraId="2200C014" w14:textId="77777777" w:rsidR="00945A44" w:rsidRDefault="00945A44" w:rsidP="008D5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BA"/>
    <w:rsid w:val="00237609"/>
    <w:rsid w:val="002F763F"/>
    <w:rsid w:val="00315B08"/>
    <w:rsid w:val="003B4A8A"/>
    <w:rsid w:val="004126F1"/>
    <w:rsid w:val="004554A1"/>
    <w:rsid w:val="004B636B"/>
    <w:rsid w:val="004C4196"/>
    <w:rsid w:val="004E4E77"/>
    <w:rsid w:val="00566994"/>
    <w:rsid w:val="00577FDD"/>
    <w:rsid w:val="00587E09"/>
    <w:rsid w:val="005A4483"/>
    <w:rsid w:val="005B6059"/>
    <w:rsid w:val="00725004"/>
    <w:rsid w:val="00762FE6"/>
    <w:rsid w:val="00767826"/>
    <w:rsid w:val="00785742"/>
    <w:rsid w:val="007E628E"/>
    <w:rsid w:val="00875A45"/>
    <w:rsid w:val="008D1079"/>
    <w:rsid w:val="008D577D"/>
    <w:rsid w:val="00925681"/>
    <w:rsid w:val="00945A44"/>
    <w:rsid w:val="00951D53"/>
    <w:rsid w:val="009817A2"/>
    <w:rsid w:val="009C5B81"/>
    <w:rsid w:val="00A201C3"/>
    <w:rsid w:val="00C6782B"/>
    <w:rsid w:val="00C7375C"/>
    <w:rsid w:val="00CC3CC5"/>
    <w:rsid w:val="00CD09E6"/>
    <w:rsid w:val="00D32C68"/>
    <w:rsid w:val="00D8776B"/>
    <w:rsid w:val="00DD7ABA"/>
    <w:rsid w:val="00DF111F"/>
    <w:rsid w:val="00EE1E0F"/>
    <w:rsid w:val="00EF432D"/>
    <w:rsid w:val="00F36656"/>
    <w:rsid w:val="00F52689"/>
    <w:rsid w:val="00FD17E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FD11D"/>
  <w15:docId w15:val="{BC3517E1-AF30-41EC-80A9-509320E8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7E0"/>
    <w:pPr>
      <w:spacing w:after="0" w:line="240" w:lineRule="auto"/>
      <w:ind w:firstLine="709"/>
      <w:jc w:val="both"/>
    </w:pPr>
    <w:rPr>
      <w:rFonts w:ascii="Times New Roman" w:hAnsi="Times New Roman"/>
      <w:sz w:val="24"/>
    </w:rPr>
  </w:style>
  <w:style w:type="paragraph" w:styleId="Nagwek1">
    <w:name w:val="heading 1"/>
    <w:basedOn w:val="Normalny"/>
    <w:next w:val="Normalny"/>
    <w:link w:val="Nagwek1Znak"/>
    <w:uiPriority w:val="9"/>
    <w:qFormat/>
    <w:rsid w:val="00951D53"/>
    <w:pPr>
      <w:keepNext/>
      <w:keepLines/>
      <w:spacing w:after="240"/>
      <w:ind w:firstLine="284"/>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C6782B"/>
    <w:pPr>
      <w:keepNext/>
      <w:keepLines/>
      <w:spacing w:before="12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1D53"/>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C6782B"/>
    <w:rPr>
      <w:rFonts w:ascii="Times New Roman" w:eastAsiaTheme="majorEastAsia" w:hAnsi="Times New Roman" w:cstheme="majorBidi"/>
      <w:b/>
      <w:sz w:val="24"/>
      <w:szCs w:val="26"/>
    </w:rPr>
  </w:style>
  <w:style w:type="paragraph" w:styleId="Tytu">
    <w:name w:val="Title"/>
    <w:basedOn w:val="Normalny"/>
    <w:next w:val="Normalny"/>
    <w:link w:val="TytuZnak"/>
    <w:uiPriority w:val="10"/>
    <w:qFormat/>
    <w:rsid w:val="00C7375C"/>
    <w:pPr>
      <w:spacing w:after="360"/>
      <w:ind w:firstLine="0"/>
      <w:contextualSpacing/>
      <w:jc w:val="center"/>
    </w:pPr>
    <w:rPr>
      <w:rFonts w:eastAsiaTheme="majorEastAsia" w:cstheme="majorBidi"/>
      <w:spacing w:val="-10"/>
      <w:kern w:val="28"/>
      <w:sz w:val="40"/>
      <w:szCs w:val="56"/>
    </w:rPr>
  </w:style>
  <w:style w:type="character" w:customStyle="1" w:styleId="TytuZnak">
    <w:name w:val="Tytuł Znak"/>
    <w:basedOn w:val="Domylnaczcionkaakapitu"/>
    <w:link w:val="Tytu"/>
    <w:uiPriority w:val="10"/>
    <w:rsid w:val="00C7375C"/>
    <w:rPr>
      <w:rFonts w:ascii="Times New Roman" w:eastAsiaTheme="majorEastAsia" w:hAnsi="Times New Roman" w:cstheme="majorBidi"/>
      <w:spacing w:val="-10"/>
      <w:kern w:val="28"/>
      <w:sz w:val="40"/>
      <w:szCs w:val="56"/>
    </w:rPr>
  </w:style>
  <w:style w:type="paragraph" w:styleId="Cytat">
    <w:name w:val="Quote"/>
    <w:basedOn w:val="Normalny"/>
    <w:next w:val="Normalny"/>
    <w:link w:val="CytatZnak"/>
    <w:qFormat/>
    <w:rsid w:val="00315B08"/>
    <w:pPr>
      <w:spacing w:before="120" w:after="120"/>
      <w:ind w:left="851" w:right="851"/>
    </w:pPr>
    <w:rPr>
      <w:iCs/>
      <w:sz w:val="22"/>
      <w:szCs w:val="24"/>
    </w:rPr>
  </w:style>
  <w:style w:type="character" w:customStyle="1" w:styleId="CytatZnak">
    <w:name w:val="Cytat Znak"/>
    <w:basedOn w:val="Domylnaczcionkaakapitu"/>
    <w:link w:val="Cytat"/>
    <w:rsid w:val="00315B08"/>
    <w:rPr>
      <w:rFonts w:ascii="Times New Roman" w:hAnsi="Times New Roman"/>
      <w:iCs/>
      <w:szCs w:val="24"/>
    </w:rPr>
  </w:style>
  <w:style w:type="paragraph" w:styleId="Tekstprzypisukocowego">
    <w:name w:val="endnote text"/>
    <w:basedOn w:val="Normalny"/>
    <w:link w:val="TekstprzypisukocowegoZnak"/>
    <w:uiPriority w:val="99"/>
    <w:semiHidden/>
    <w:unhideWhenUsed/>
    <w:rsid w:val="008D577D"/>
    <w:rPr>
      <w:sz w:val="20"/>
      <w:szCs w:val="20"/>
    </w:rPr>
  </w:style>
  <w:style w:type="character" w:customStyle="1" w:styleId="TekstprzypisukocowegoZnak">
    <w:name w:val="Tekst przypisu końcowego Znak"/>
    <w:basedOn w:val="Domylnaczcionkaakapitu"/>
    <w:link w:val="Tekstprzypisukocowego"/>
    <w:uiPriority w:val="99"/>
    <w:semiHidden/>
    <w:rsid w:val="008D577D"/>
    <w:rPr>
      <w:rFonts w:ascii="Times New Roman" w:hAnsi="Times New Roman"/>
      <w:sz w:val="20"/>
      <w:szCs w:val="20"/>
    </w:rPr>
  </w:style>
  <w:style w:type="character" w:styleId="Odwoanieprzypisukocowego">
    <w:name w:val="endnote reference"/>
    <w:basedOn w:val="Domylnaczcionkaakapitu"/>
    <w:uiPriority w:val="99"/>
    <w:semiHidden/>
    <w:unhideWhenUsed/>
    <w:rsid w:val="008D577D"/>
    <w:rPr>
      <w:vertAlign w:val="superscript"/>
    </w:rPr>
  </w:style>
  <w:style w:type="paragraph" w:styleId="Tekstdymka">
    <w:name w:val="Balloon Text"/>
    <w:basedOn w:val="Normalny"/>
    <w:link w:val="TekstdymkaZnak"/>
    <w:uiPriority w:val="99"/>
    <w:semiHidden/>
    <w:unhideWhenUsed/>
    <w:rsid w:val="00577F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7FDD"/>
    <w:rPr>
      <w:rFonts w:ascii="Segoe UI" w:hAnsi="Segoe UI" w:cs="Segoe UI"/>
      <w:sz w:val="18"/>
      <w:szCs w:val="18"/>
    </w:rPr>
  </w:style>
  <w:style w:type="paragraph" w:styleId="Nagwek">
    <w:name w:val="header"/>
    <w:basedOn w:val="Normalny"/>
    <w:link w:val="NagwekZnak"/>
    <w:uiPriority w:val="99"/>
    <w:unhideWhenUsed/>
    <w:rsid w:val="009C5B81"/>
    <w:pPr>
      <w:tabs>
        <w:tab w:val="center" w:pos="4536"/>
        <w:tab w:val="right" w:pos="9072"/>
      </w:tabs>
    </w:pPr>
  </w:style>
  <w:style w:type="character" w:customStyle="1" w:styleId="NagwekZnak">
    <w:name w:val="Nagłówek Znak"/>
    <w:basedOn w:val="Domylnaczcionkaakapitu"/>
    <w:link w:val="Nagwek"/>
    <w:uiPriority w:val="99"/>
    <w:rsid w:val="009C5B81"/>
    <w:rPr>
      <w:rFonts w:ascii="Times New Roman" w:hAnsi="Times New Roman"/>
      <w:sz w:val="24"/>
    </w:rPr>
  </w:style>
  <w:style w:type="paragraph" w:styleId="Stopka">
    <w:name w:val="footer"/>
    <w:basedOn w:val="Normalny"/>
    <w:link w:val="StopkaZnak"/>
    <w:uiPriority w:val="99"/>
    <w:unhideWhenUsed/>
    <w:rsid w:val="009C5B81"/>
    <w:pPr>
      <w:tabs>
        <w:tab w:val="center" w:pos="4536"/>
        <w:tab w:val="right" w:pos="9072"/>
      </w:tabs>
    </w:pPr>
  </w:style>
  <w:style w:type="character" w:customStyle="1" w:styleId="StopkaZnak">
    <w:name w:val="Stopka Znak"/>
    <w:basedOn w:val="Domylnaczcionkaakapitu"/>
    <w:link w:val="Stopka"/>
    <w:uiPriority w:val="99"/>
    <w:rsid w:val="009C5B8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7228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Jeziorski</dc:creator>
  <cp:keywords/>
  <dc:description/>
  <cp:lastModifiedBy>ja</cp:lastModifiedBy>
  <cp:revision>3</cp:revision>
  <cp:lastPrinted>2020-05-24T21:33:00Z</cp:lastPrinted>
  <dcterms:created xsi:type="dcterms:W3CDTF">2020-05-25T08:15:00Z</dcterms:created>
  <dcterms:modified xsi:type="dcterms:W3CDTF">2020-05-25T13:05:00Z</dcterms:modified>
</cp:coreProperties>
</file>