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D204" w14:textId="04D120D2" w:rsidR="00495CB3" w:rsidRPr="00B025CF" w:rsidRDefault="00495CB3" w:rsidP="00495CB3">
      <w:pPr>
        <w:pStyle w:val="Autor"/>
      </w:pPr>
      <w:r w:rsidRPr="00B025CF">
        <w:t>Komisja ds. Kultu Bożego i Dyscypliny Sakramentów KEP</w:t>
      </w:r>
      <w:r w:rsidR="00F577F0">
        <w:t xml:space="preserve"> (25.05.2020)</w:t>
      </w:r>
    </w:p>
    <w:p w14:paraId="3198C3AA" w14:textId="77777777" w:rsidR="00495CB3" w:rsidRDefault="00495CB3" w:rsidP="00495CB3"/>
    <w:p w14:paraId="6DDE0AF5" w14:textId="78C3F64F" w:rsidR="005B2229" w:rsidRDefault="00E56585" w:rsidP="00495CB3">
      <w:pPr>
        <w:pStyle w:val="Tytugwny"/>
      </w:pPr>
      <w:proofErr w:type="spellStart"/>
      <w:r>
        <w:t>Promemoria</w:t>
      </w:r>
      <w:proofErr w:type="spellEnd"/>
      <w:r>
        <w:t>: d</w:t>
      </w:r>
      <w:r w:rsidR="00495CB3">
        <w:t>łuższ</w:t>
      </w:r>
      <w:r w:rsidR="005B2229">
        <w:t xml:space="preserve">a </w:t>
      </w:r>
      <w:r w:rsidR="00495CB3">
        <w:t>form</w:t>
      </w:r>
      <w:r w:rsidR="005B2229">
        <w:t>a</w:t>
      </w:r>
      <w:r w:rsidR="00495CB3">
        <w:t xml:space="preserve"> </w:t>
      </w:r>
      <w:r w:rsidR="00495CB3" w:rsidRPr="00B025CF">
        <w:t xml:space="preserve">Mszy Wigilijnej Niedzieli Zesłania Ducha Świętego </w:t>
      </w:r>
    </w:p>
    <w:p w14:paraId="59D7B477" w14:textId="77777777" w:rsidR="00495CB3" w:rsidRDefault="00495CB3" w:rsidP="00495CB3"/>
    <w:p w14:paraId="30B47E7D" w14:textId="72F03B43" w:rsidR="00495CB3" w:rsidRDefault="00495CB3" w:rsidP="00495CB3">
      <w:r>
        <w:t xml:space="preserve">W 2008 r. w łacińskim </w:t>
      </w:r>
      <w:proofErr w:type="spellStart"/>
      <w:r w:rsidRPr="00495CB3">
        <w:rPr>
          <w:i/>
        </w:rPr>
        <w:t>Missale</w:t>
      </w:r>
      <w:proofErr w:type="spellEnd"/>
      <w:r w:rsidRPr="00495CB3">
        <w:rPr>
          <w:i/>
        </w:rPr>
        <w:t xml:space="preserve"> Romanum</w:t>
      </w:r>
      <w:r>
        <w:t xml:space="preserve"> (editio </w:t>
      </w:r>
      <w:proofErr w:type="spellStart"/>
      <w:r>
        <w:t>typica</w:t>
      </w:r>
      <w:proofErr w:type="spellEnd"/>
      <w:r>
        <w:t xml:space="preserve"> III, </w:t>
      </w:r>
      <w:proofErr w:type="spellStart"/>
      <w:r>
        <w:t>emendata</w:t>
      </w:r>
      <w:proofErr w:type="spellEnd"/>
      <w:r>
        <w:t xml:space="preserve">) </w:t>
      </w:r>
      <w:r w:rsidR="006A7DDD">
        <w:t xml:space="preserve">Stolica Apostolska </w:t>
      </w:r>
      <w:r>
        <w:t>opublikowa</w:t>
      </w:r>
      <w:r w:rsidR="006A7DDD">
        <w:t xml:space="preserve">ła </w:t>
      </w:r>
      <w:proofErr w:type="spellStart"/>
      <w:r w:rsidRPr="00495CB3">
        <w:rPr>
          <w:i/>
        </w:rPr>
        <w:t>Supplementum</w:t>
      </w:r>
      <w:proofErr w:type="spellEnd"/>
      <w:r>
        <w:t xml:space="preserve"> z tekstami dłuższej formy </w:t>
      </w:r>
      <w:r w:rsidRPr="00B025CF">
        <w:t>Msz</w:t>
      </w:r>
      <w:r>
        <w:t>y</w:t>
      </w:r>
      <w:r w:rsidRPr="00B025CF">
        <w:t xml:space="preserve"> Wigilijn</w:t>
      </w:r>
      <w:r>
        <w:t xml:space="preserve">ej </w:t>
      </w:r>
      <w:r w:rsidRPr="00B025CF">
        <w:t>Niedzieli Zesłania Ducha</w:t>
      </w:r>
      <w:r>
        <w:t xml:space="preserve"> Świętego. Teksty te zawierają m.in. rozbudowaną liturgię słowa (4 czytania </w:t>
      </w:r>
      <w:r w:rsidR="00901305">
        <w:t xml:space="preserve">ze Starego Testamentu </w:t>
      </w:r>
      <w:r>
        <w:t xml:space="preserve">przed </w:t>
      </w:r>
      <w:r w:rsidR="00901305">
        <w:t xml:space="preserve">Epistołą i </w:t>
      </w:r>
      <w:r>
        <w:t>Ewangelią) z oracjami przed czytaniami na wzór liturgii słowa Wigilii Paschalnej. Polski</w:t>
      </w:r>
      <w:r w:rsidR="005B03E1">
        <w:t xml:space="preserve"> przekład wspomnianych tekstów </w:t>
      </w:r>
      <w:r>
        <w:t xml:space="preserve">został zatwierdzony (łac. </w:t>
      </w:r>
      <w:proofErr w:type="spellStart"/>
      <w:r w:rsidRPr="00495CB3">
        <w:rPr>
          <w:i/>
        </w:rPr>
        <w:t>approbatio</w:t>
      </w:r>
      <w:proofErr w:type="spellEnd"/>
      <w:r>
        <w:t xml:space="preserve">) w dn. </w:t>
      </w:r>
      <w:r w:rsidRPr="00495CB3">
        <w:t>14 marca 2018 r</w:t>
      </w:r>
      <w:r w:rsidR="005B2229">
        <w:t>.</w:t>
      </w:r>
      <w:r>
        <w:t xml:space="preserve"> przez Konferencję Episkopatu Polski podczas </w:t>
      </w:r>
      <w:r w:rsidRPr="00495CB3">
        <w:t>378. Zebrania Plenarnego, odbywającego się w Warszawie w dniach 13-14 marca 2018 r.,</w:t>
      </w:r>
      <w:r>
        <w:t xml:space="preserve"> uchwałą </w:t>
      </w:r>
      <w:r w:rsidRPr="00495CB3">
        <w:t>nr 25/378/2018</w:t>
      </w:r>
      <w:r>
        <w:t xml:space="preserve">, i przesłany do Kongregacji ds. </w:t>
      </w:r>
      <w:r w:rsidRPr="00B025CF">
        <w:t>Kultu Bożego i Dyscypliny Sakramentów</w:t>
      </w:r>
      <w:r>
        <w:t xml:space="preserve"> celem potwierdzenia (łac. </w:t>
      </w:r>
      <w:proofErr w:type="spellStart"/>
      <w:r w:rsidRPr="00495CB3">
        <w:rPr>
          <w:i/>
        </w:rPr>
        <w:t>confirmatio</w:t>
      </w:r>
      <w:proofErr w:type="spellEnd"/>
      <w:r>
        <w:t>)</w:t>
      </w:r>
      <w:r w:rsidRPr="00495CB3">
        <w:t xml:space="preserve">. </w:t>
      </w:r>
      <w:r>
        <w:t>Kongregacja w dn. 2 kwietnia 2019 r. potwierdziła polskie tłumaczenie odnośnych oracji oraz pozostałych tekstów formularza.</w:t>
      </w:r>
    </w:p>
    <w:p w14:paraId="40C9527D" w14:textId="77777777" w:rsidR="00666636" w:rsidRDefault="00666636" w:rsidP="00495CB3"/>
    <w:p w14:paraId="18A458B4" w14:textId="69697817" w:rsidR="00CB3231" w:rsidRDefault="00495CB3" w:rsidP="00495CB3">
      <w:r>
        <w:t xml:space="preserve">Z chwilą potwierdzenia </w:t>
      </w:r>
      <w:r w:rsidRPr="00495CB3">
        <w:t>przez Stolicę Apostolską</w:t>
      </w:r>
      <w:r>
        <w:t xml:space="preserve"> tłumaczenie </w:t>
      </w:r>
      <w:r w:rsidR="00CB3231">
        <w:t>uzyskało</w:t>
      </w:r>
      <w:r>
        <w:t xml:space="preserve"> </w:t>
      </w:r>
      <w:r w:rsidRPr="00495CB3">
        <w:t>moc obowiązującą</w:t>
      </w:r>
      <w:r w:rsidR="002F3F24">
        <w:t xml:space="preserve"> i </w:t>
      </w:r>
      <w:r w:rsidR="00E83DA7">
        <w:t xml:space="preserve">odtąd </w:t>
      </w:r>
      <w:r w:rsidR="00353A7D">
        <w:t xml:space="preserve">w języku polskim </w:t>
      </w:r>
      <w:r w:rsidR="00E83DA7">
        <w:t>należy używać tego formularza</w:t>
      </w:r>
      <w:r w:rsidR="009D75FF">
        <w:t>, jeśl</w:t>
      </w:r>
      <w:r w:rsidR="002F3F24">
        <w:t>i sprawuje się Mszę Wigilijną w </w:t>
      </w:r>
      <w:r w:rsidR="009D75FF">
        <w:t>dłuższej formie</w:t>
      </w:r>
      <w:r w:rsidRPr="00495CB3">
        <w:t>.</w:t>
      </w:r>
      <w:r w:rsidR="00666636">
        <w:t xml:space="preserve"> </w:t>
      </w:r>
      <w:r w:rsidR="00CB3231">
        <w:t>Tymczasowo formularza nie ma w drukowanej księdze Mszału, dlatego zanim znajdzie się on w księdze, można posługiwać się w</w:t>
      </w:r>
      <w:r w:rsidR="002F3F24">
        <w:t>ydrukiem z załączonego pliku, z </w:t>
      </w:r>
      <w:bookmarkStart w:id="0" w:name="_GoBack"/>
      <w:bookmarkEnd w:id="0"/>
      <w:r w:rsidR="00CB3231">
        <w:t>zachowaniem staranności co do godnego wyglądu i przechowywania tekstu jako załącznika do Mszału.</w:t>
      </w:r>
    </w:p>
    <w:p w14:paraId="789C0C65" w14:textId="77777777" w:rsidR="006A7DDD" w:rsidRDefault="006A7DDD" w:rsidP="00495CB3"/>
    <w:p w14:paraId="27C64BBB" w14:textId="63F1BA6C" w:rsidR="00666636" w:rsidRDefault="00666636" w:rsidP="00495CB3">
      <w:r>
        <w:t>Dla użytku duszpasterzy, celem ułatwienia recepcji nowego formularza, do niniejszego komunikatu załącza się, oprócz tekstów liturgicznych także komentarz do nowego formularza, autorstwa ks. dr Sławomira Jeziorskiego z Rzeszowa. W punkcie 3 tego opracowania znajduje się liturgiczna synteza treści święta, którą można wykorzystać jako komentarz liturgiczny.</w:t>
      </w:r>
    </w:p>
    <w:p w14:paraId="084A5C5F" w14:textId="77777777" w:rsidR="00666636" w:rsidRDefault="00666636" w:rsidP="00495CB3"/>
    <w:p w14:paraId="15947E26" w14:textId="3D83931D" w:rsidR="006A7DDD" w:rsidRDefault="006A7DDD" w:rsidP="00495CB3">
      <w:r>
        <w:t xml:space="preserve">Przypomina się, że zgodnie z rubryką nr 1 wspomnianego </w:t>
      </w:r>
      <w:r w:rsidRPr="00BE2FC1">
        <w:t>formularza, użycie dłuższej formy Mszy Wigilii Niedzieli Zesłania Ducha Świętego jest możliwością, a nie obowiązkiem (</w:t>
      </w:r>
      <w:r w:rsidR="00F21E33" w:rsidRPr="00BE2FC1">
        <w:t xml:space="preserve">zob. rubryka nr 1: </w:t>
      </w:r>
      <w:r w:rsidRPr="00BE2FC1">
        <w:t>"</w:t>
      </w:r>
      <w:r w:rsidRPr="00BE2FC1">
        <w:rPr>
          <w:i/>
          <w:u w:val="single"/>
        </w:rPr>
        <w:t>W kościołach, w których sprawuje się Mszę Świętą w formie dłuższej</w:t>
      </w:r>
      <w:r w:rsidRPr="00BE2FC1">
        <w:rPr>
          <w:i/>
        </w:rPr>
        <w:t>, można ją celebrować w następujący sposób..."</w:t>
      </w:r>
      <w:r w:rsidRPr="00BE2FC1">
        <w:t>)</w:t>
      </w:r>
    </w:p>
    <w:p w14:paraId="06656452" w14:textId="77777777" w:rsidR="000B607E" w:rsidRDefault="000B607E" w:rsidP="00495CB3"/>
    <w:p w14:paraId="7AC644F9" w14:textId="7629B958" w:rsidR="000B607E" w:rsidRDefault="000B607E" w:rsidP="00495CB3">
      <w:r>
        <w:t>Załączniki:</w:t>
      </w:r>
    </w:p>
    <w:p w14:paraId="23510496" w14:textId="644B376F" w:rsidR="000B607E" w:rsidRDefault="000B607E" w:rsidP="00495CB3">
      <w:r>
        <w:t>1. Teksty liturgiczne na dłuższą formę Wigilii Zesłania Ducha Świętego</w:t>
      </w:r>
    </w:p>
    <w:p w14:paraId="39B8506B" w14:textId="2669E5F5" w:rsidR="000B607E" w:rsidRPr="00BE2FC1" w:rsidRDefault="000B607E" w:rsidP="00495CB3">
      <w:r>
        <w:t>2. Komentarz teologiczny do nowego formularza</w:t>
      </w:r>
    </w:p>
    <w:p w14:paraId="37B6E8A5" w14:textId="77777777" w:rsidR="00666636" w:rsidRDefault="00666636" w:rsidP="00495CB3"/>
    <w:p w14:paraId="5E114A32" w14:textId="77777777" w:rsidR="002F3F24" w:rsidRDefault="002F3F24" w:rsidP="002F3F24">
      <w:pPr>
        <w:spacing w:line="312" w:lineRule="auto"/>
        <w:ind w:firstLine="425"/>
      </w:pPr>
    </w:p>
    <w:p w14:paraId="585856ED" w14:textId="77777777" w:rsidR="002F3F24" w:rsidRDefault="002F3F24" w:rsidP="002F3F24">
      <w:pPr>
        <w:ind w:firstLine="425"/>
        <w:jc w:val="center"/>
      </w:pPr>
    </w:p>
    <w:p w14:paraId="500B981D" w14:textId="77777777" w:rsidR="002F3F24" w:rsidRPr="00402BD1" w:rsidRDefault="002F3F24" w:rsidP="002F3F24">
      <w:pPr>
        <w:ind w:firstLine="425"/>
        <w:jc w:val="center"/>
        <w:rPr>
          <w:i/>
        </w:rPr>
      </w:pPr>
      <w:r w:rsidRPr="00402BD1">
        <w:rPr>
          <w:i/>
        </w:rPr>
        <w:t>Bp Adam Bałabuch</w:t>
      </w:r>
    </w:p>
    <w:p w14:paraId="67D77E74" w14:textId="77777777" w:rsidR="002F3F24" w:rsidRDefault="002F3F24" w:rsidP="002F3F24">
      <w:pPr>
        <w:ind w:firstLine="425"/>
        <w:jc w:val="center"/>
      </w:pPr>
      <w:r>
        <w:t>Przewodniczący</w:t>
      </w:r>
    </w:p>
    <w:p w14:paraId="511B13E3" w14:textId="77777777" w:rsidR="002F3F24" w:rsidRDefault="002F3F24" w:rsidP="002F3F24">
      <w:pPr>
        <w:ind w:firstLine="425"/>
        <w:jc w:val="center"/>
      </w:pPr>
      <w:r>
        <w:t>Komisji ds. Kultu Bożego i Dyscypliny Sakramentów</w:t>
      </w:r>
    </w:p>
    <w:p w14:paraId="16D6CCF3" w14:textId="77777777" w:rsidR="002F3F24" w:rsidRDefault="002F3F24" w:rsidP="002F3F24">
      <w:pPr>
        <w:ind w:firstLine="425"/>
        <w:jc w:val="center"/>
      </w:pPr>
    </w:p>
    <w:p w14:paraId="498145D1" w14:textId="77777777" w:rsidR="002F3F24" w:rsidRDefault="002F3F24" w:rsidP="002F3F24">
      <w:pPr>
        <w:ind w:firstLine="425"/>
        <w:jc w:val="center"/>
      </w:pPr>
    </w:p>
    <w:p w14:paraId="7F603DF6" w14:textId="77777777" w:rsidR="002F3F24" w:rsidRDefault="002F3F24" w:rsidP="002F3F24">
      <w:pPr>
        <w:ind w:firstLine="425"/>
        <w:jc w:val="center"/>
      </w:pPr>
    </w:p>
    <w:p w14:paraId="2A35FACF" w14:textId="7CDE4E69" w:rsidR="002F3F24" w:rsidRPr="00335B3C" w:rsidRDefault="002F3F24" w:rsidP="002F3F24">
      <w:pPr>
        <w:jc w:val="left"/>
      </w:pPr>
      <w:r>
        <w:t>Świdnica, dnia 2</w:t>
      </w:r>
      <w:r>
        <w:t>5</w:t>
      </w:r>
      <w:r>
        <w:t xml:space="preserve"> maja 2020 r.</w:t>
      </w:r>
    </w:p>
    <w:p w14:paraId="3751F42E" w14:textId="77777777" w:rsidR="002F3F24" w:rsidRDefault="002F3F24" w:rsidP="00495CB3"/>
    <w:sectPr w:rsidR="002F3F24" w:rsidSect="004605EC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72AB" w14:textId="77777777" w:rsidR="00034A77" w:rsidRDefault="00034A77" w:rsidP="00495CB3">
      <w:r>
        <w:separator/>
      </w:r>
    </w:p>
  </w:endnote>
  <w:endnote w:type="continuationSeparator" w:id="0">
    <w:p w14:paraId="3C0D339A" w14:textId="77777777" w:rsidR="00034A77" w:rsidRDefault="00034A77" w:rsidP="0049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8904" w14:textId="77777777" w:rsidR="007D1927" w:rsidRDefault="007D1927" w:rsidP="00495CB3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E6493B" w14:textId="77777777" w:rsidR="007D1927" w:rsidRDefault="007D1927" w:rsidP="00495C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A0C" w14:textId="77777777" w:rsidR="007D1927" w:rsidRDefault="007D1927" w:rsidP="00495CB3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F3F24">
      <w:rPr>
        <w:rStyle w:val="Numerstrony"/>
      </w:rPr>
      <w:fldChar w:fldCharType="separate"/>
    </w:r>
    <w:r w:rsidR="002F3F2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D6BAE4" w14:textId="77777777" w:rsidR="007D1927" w:rsidRDefault="007D1927" w:rsidP="00495C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E127F" w14:textId="77777777" w:rsidR="00034A77" w:rsidRDefault="00034A77" w:rsidP="00495CB3">
      <w:r>
        <w:separator/>
      </w:r>
    </w:p>
  </w:footnote>
  <w:footnote w:type="continuationSeparator" w:id="0">
    <w:p w14:paraId="0D185C34" w14:textId="77777777" w:rsidR="00034A77" w:rsidRDefault="00034A77" w:rsidP="0049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647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208A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558E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5187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D8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72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226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20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E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8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3"/>
    <w:rsid w:val="00034A77"/>
    <w:rsid w:val="000B607E"/>
    <w:rsid w:val="00125AF8"/>
    <w:rsid w:val="002F3F24"/>
    <w:rsid w:val="003041D3"/>
    <w:rsid w:val="00353A7D"/>
    <w:rsid w:val="003F39F3"/>
    <w:rsid w:val="00407CB3"/>
    <w:rsid w:val="004605EC"/>
    <w:rsid w:val="00495CB3"/>
    <w:rsid w:val="004E67E1"/>
    <w:rsid w:val="00560ABD"/>
    <w:rsid w:val="00597487"/>
    <w:rsid w:val="005B03E1"/>
    <w:rsid w:val="005B2229"/>
    <w:rsid w:val="005F23E8"/>
    <w:rsid w:val="00666636"/>
    <w:rsid w:val="006A7DDD"/>
    <w:rsid w:val="007864DF"/>
    <w:rsid w:val="007D1927"/>
    <w:rsid w:val="007F5D55"/>
    <w:rsid w:val="00815670"/>
    <w:rsid w:val="00847A2C"/>
    <w:rsid w:val="008774A3"/>
    <w:rsid w:val="008A5D64"/>
    <w:rsid w:val="008E574B"/>
    <w:rsid w:val="00901305"/>
    <w:rsid w:val="009D75FF"/>
    <w:rsid w:val="009F6B40"/>
    <w:rsid w:val="00A65881"/>
    <w:rsid w:val="00A81B0D"/>
    <w:rsid w:val="00BA5422"/>
    <w:rsid w:val="00BE2FC1"/>
    <w:rsid w:val="00C82072"/>
    <w:rsid w:val="00CB3231"/>
    <w:rsid w:val="00CC647C"/>
    <w:rsid w:val="00D1419C"/>
    <w:rsid w:val="00D364DE"/>
    <w:rsid w:val="00E56585"/>
    <w:rsid w:val="00E83DA7"/>
    <w:rsid w:val="00ED48DB"/>
    <w:rsid w:val="00ED5A1F"/>
    <w:rsid w:val="00F21E33"/>
    <w:rsid w:val="00F577F0"/>
    <w:rsid w:val="00F859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8992F"/>
  <w15:docId w15:val="{17973299-65BA-40BB-865B-F45ED804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CB3"/>
    <w:pPr>
      <w:spacing w:after="0"/>
      <w:jc w:val="both"/>
    </w:pPr>
    <w:rPr>
      <w:rFonts w:ascii="Cambria" w:eastAsiaTheme="minorHAnsi" w:hAnsi="Cambria" w:cs="Calibri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927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B40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929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qFormat/>
    <w:rsid w:val="00ED48DB"/>
    <w:pPr>
      <w:jc w:val="right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F6B40"/>
    <w:pPr>
      <w:numPr>
        <w:ilvl w:val="1"/>
      </w:numPr>
      <w:spacing w:after="360"/>
      <w:ind w:firstLine="426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6B40"/>
    <w:rPr>
      <w:rFonts w:asciiTheme="majorHAnsi" w:eastAsiaTheme="majorEastAsia" w:hAnsiTheme="majorHAnsi" w:cstheme="majorBidi"/>
      <w:i/>
      <w:iCs/>
      <w:spacing w:val="15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1927"/>
    <w:rPr>
      <w:rFonts w:asciiTheme="majorHAnsi" w:eastAsiaTheme="majorEastAsia" w:hAnsiTheme="majorHAnsi" w:cstheme="majorBid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B4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5929"/>
    <w:rPr>
      <w:rFonts w:eastAsiaTheme="majorEastAsia" w:cstheme="majorBidi"/>
      <w:b/>
      <w:bCs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D48DB"/>
    <w:pPr>
      <w:spacing w:before="200"/>
      <w:ind w:left="1701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ED48DB"/>
    <w:rPr>
      <w:i/>
      <w:iCs/>
      <w:color w:val="000000" w:themeColor="tex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7D192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D64"/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customStyle="1" w:styleId="Tytugwny">
    <w:name w:val="Tytuł główny"/>
    <w:basedOn w:val="Normalny"/>
    <w:next w:val="Normalny"/>
    <w:qFormat/>
    <w:rsid w:val="00ED48DB"/>
    <w:pPr>
      <w:pBdr>
        <w:bottom w:val="single" w:sz="4" w:space="1" w:color="auto"/>
      </w:pBdr>
      <w:spacing w:before="360" w:after="120"/>
    </w:pPr>
    <w:rPr>
      <w:rFonts w:asciiTheme="majorHAnsi" w:hAnsiTheme="majorHAnsi"/>
      <w:sz w:val="40"/>
      <w:szCs w:val="4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6B4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B40"/>
    <w:rPr>
      <w:sz w:val="20"/>
      <w:lang w:val="pl-PL"/>
    </w:rPr>
  </w:style>
  <w:style w:type="character" w:customStyle="1" w:styleId="Kursywa">
    <w:name w:val="Kursywa"/>
    <w:basedOn w:val="Domylnaczcionkaakapitu"/>
    <w:uiPriority w:val="1"/>
    <w:qFormat/>
    <w:rsid w:val="00560ABD"/>
    <w:rPr>
      <w:i/>
    </w:rPr>
  </w:style>
  <w:style w:type="character" w:customStyle="1" w:styleId="Podkrelenie">
    <w:name w:val="Podkreślenie"/>
    <w:basedOn w:val="Domylnaczcionkaakapitu"/>
    <w:uiPriority w:val="1"/>
    <w:qFormat/>
    <w:rsid w:val="00D1419C"/>
    <w:rPr>
      <w:u w:val="single"/>
    </w:rPr>
  </w:style>
  <w:style w:type="paragraph" w:customStyle="1" w:styleId="Tabela-1">
    <w:name w:val="Tabela-1"/>
    <w:basedOn w:val="Normalny"/>
    <w:qFormat/>
    <w:rsid w:val="00ED48DB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ED48DB"/>
    <w:pPr>
      <w:pBdr>
        <w:bottom w:val="dotted" w:sz="4" w:space="1" w:color="auto"/>
      </w:pBdr>
      <w:tabs>
        <w:tab w:val="center" w:pos="4536"/>
        <w:tab w:val="right" w:pos="9072"/>
      </w:tabs>
      <w:jc w:val="center"/>
    </w:pPr>
    <w:rPr>
      <w:i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8DB"/>
    <w:rPr>
      <w:i/>
      <w:sz w:val="20"/>
      <w:szCs w:val="20"/>
      <w:lang w:val="pl-PL"/>
    </w:rPr>
  </w:style>
  <w:style w:type="character" w:customStyle="1" w:styleId="szeroki">
    <w:name w:val="szeroki"/>
    <w:uiPriority w:val="1"/>
    <w:qFormat/>
    <w:rsid w:val="00407CB3"/>
    <w:rPr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ja</cp:lastModifiedBy>
  <cp:revision>16</cp:revision>
  <dcterms:created xsi:type="dcterms:W3CDTF">2019-05-28T01:57:00Z</dcterms:created>
  <dcterms:modified xsi:type="dcterms:W3CDTF">2020-05-25T13:04:00Z</dcterms:modified>
</cp:coreProperties>
</file>