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CD" w:rsidRPr="007A5E79" w:rsidRDefault="00A526CD" w:rsidP="00A526C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7A5E79">
        <w:rPr>
          <w:rFonts w:ascii="Times New Roman" w:hAnsi="Times New Roman" w:cs="Times New Roman"/>
          <w:b/>
          <w:sz w:val="24"/>
        </w:rPr>
        <w:t xml:space="preserve">Regulamin uczestnictwa w kursie na </w:t>
      </w:r>
      <w:r>
        <w:rPr>
          <w:rFonts w:ascii="Times New Roman" w:hAnsi="Times New Roman" w:cs="Times New Roman"/>
          <w:b/>
          <w:sz w:val="24"/>
        </w:rPr>
        <w:t xml:space="preserve">ceremoniarza liturgicznego </w:t>
      </w:r>
    </w:p>
    <w:p w:rsidR="00A526CD" w:rsidRPr="007A5E79" w:rsidRDefault="00A526CD" w:rsidP="00A526CD">
      <w:pPr>
        <w:jc w:val="center"/>
        <w:rPr>
          <w:rFonts w:ascii="Times New Roman" w:hAnsi="Times New Roman" w:cs="Times New Roman"/>
          <w:b/>
          <w:sz w:val="24"/>
        </w:rPr>
      </w:pPr>
      <w:r w:rsidRPr="007A5E79">
        <w:rPr>
          <w:rFonts w:ascii="Times New Roman" w:hAnsi="Times New Roman" w:cs="Times New Roman"/>
          <w:b/>
          <w:sz w:val="24"/>
        </w:rPr>
        <w:t>w Archidiecezji Wrocławskiej</w:t>
      </w:r>
    </w:p>
    <w:p w:rsidR="00A526CD" w:rsidRPr="007A5E79" w:rsidRDefault="00A526CD" w:rsidP="00A526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rok 2021/2022</w:t>
      </w:r>
    </w:p>
    <w:bookmarkEnd w:id="0"/>
    <w:p w:rsidR="00A526CD" w:rsidRDefault="00A526CD" w:rsidP="00A526CD">
      <w:pPr>
        <w:jc w:val="both"/>
        <w:rPr>
          <w:rFonts w:ascii="Times New Roman" w:hAnsi="Times New Roman" w:cs="Times New Roman"/>
          <w:sz w:val="24"/>
        </w:rPr>
      </w:pPr>
    </w:p>
    <w:p w:rsidR="00A526CD" w:rsidRDefault="00A526CD" w:rsidP="00A52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Kurs na Ceremoniarza liturgicznego jest organizowany przez Diecezjalne Duszpasterstwo Służby Liturgicznej.  </w:t>
      </w:r>
    </w:p>
    <w:p w:rsidR="00A526CD" w:rsidRDefault="00A526CD" w:rsidP="00A52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76681">
        <w:rPr>
          <w:rFonts w:ascii="Times New Roman" w:hAnsi="Times New Roman" w:cs="Times New Roman"/>
          <w:sz w:val="24"/>
        </w:rPr>
        <w:t>Osobą odpowiedzialną za kurs jest Diecezjalny D</w:t>
      </w:r>
      <w:r>
        <w:rPr>
          <w:rFonts w:ascii="Times New Roman" w:hAnsi="Times New Roman" w:cs="Times New Roman"/>
          <w:sz w:val="24"/>
        </w:rPr>
        <w:t>uszpasterz Służby Liturgicznej ks. Łukasz Piłat.</w:t>
      </w:r>
    </w:p>
    <w:p w:rsidR="00A526CD" w:rsidRPr="00176681" w:rsidRDefault="00A526CD" w:rsidP="00A52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76681">
        <w:rPr>
          <w:rFonts w:ascii="Times New Roman" w:hAnsi="Times New Roman" w:cs="Times New Roman"/>
          <w:sz w:val="24"/>
        </w:rPr>
        <w:t>Kurs na Ceremoniarza liturgicznego obejmuje 10</w:t>
      </w:r>
      <w:r>
        <w:rPr>
          <w:rFonts w:ascii="Times New Roman" w:hAnsi="Times New Roman" w:cs="Times New Roman"/>
          <w:sz w:val="24"/>
        </w:rPr>
        <w:t xml:space="preserve"> zjazdów wykładowych</w:t>
      </w:r>
      <w:r w:rsidRPr="00176681">
        <w:rPr>
          <w:rFonts w:ascii="Times New Roman" w:hAnsi="Times New Roman" w:cs="Times New Roman"/>
          <w:sz w:val="24"/>
        </w:rPr>
        <w:t>, rekolekcje organizowane przez MWSD we Wro</w:t>
      </w:r>
      <w:r>
        <w:rPr>
          <w:rFonts w:ascii="Times New Roman" w:hAnsi="Times New Roman" w:cs="Times New Roman"/>
          <w:sz w:val="24"/>
        </w:rPr>
        <w:t>cławiu. Kurs trwa od 23.10.2021 r. do czerwca 2022</w:t>
      </w:r>
      <w:r w:rsidRPr="00176681">
        <w:rPr>
          <w:rFonts w:ascii="Times New Roman" w:hAnsi="Times New Roman" w:cs="Times New Roman"/>
          <w:sz w:val="24"/>
        </w:rPr>
        <w:t xml:space="preserve"> r. Promocja na Ceremoniarza liturgicznego </w:t>
      </w:r>
      <w:r>
        <w:rPr>
          <w:rFonts w:ascii="Times New Roman" w:hAnsi="Times New Roman" w:cs="Times New Roman"/>
          <w:sz w:val="24"/>
        </w:rPr>
        <w:t>odbędzie się czerwcu 2022 r. na Ostrowie Tumskim.</w:t>
      </w:r>
    </w:p>
    <w:p w:rsidR="00A526CD" w:rsidRDefault="00A526CD" w:rsidP="00A52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Zajęcia odbywają się w wyznaczone soboty w gmachu Metropolitalnego Wyższego Seminarium Duchownego we Wrocławiu przy pl. Katedralnym 14.</w:t>
      </w:r>
    </w:p>
    <w:p w:rsidR="00A526CD" w:rsidRDefault="00A526CD" w:rsidP="00A52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Zajęcia obejmują wykłady z liturgiki, Pisma Świętego, fonetyki, duchowości oraz ćwiczenia liturgiczne i fonetyczne. </w:t>
      </w:r>
    </w:p>
    <w:p w:rsidR="00A526CD" w:rsidRPr="00C45667" w:rsidRDefault="00A526CD" w:rsidP="00A52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Kurs kończy się egzaminem praktycznym – obsługiwanie Mszału Rzymskiego, oraz teoretycznym – test z wiedzy z zakresu liturgiki (OWMR)</w:t>
      </w:r>
      <w:r w:rsidRPr="00C45667">
        <w:rPr>
          <w:rFonts w:ascii="Times New Roman" w:hAnsi="Times New Roman" w:cs="Times New Roman"/>
          <w:sz w:val="24"/>
        </w:rPr>
        <w:t xml:space="preserve"> i znajomości Pisma Świętego.</w:t>
      </w:r>
    </w:p>
    <w:p w:rsidR="00A526CD" w:rsidRDefault="00A526CD" w:rsidP="00A52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Uczestnik kursu jest zobowiązany do uczestnictwa w wykładach. Możliwe są dwie nieobecności.</w:t>
      </w:r>
    </w:p>
    <w:p w:rsidR="00A526CD" w:rsidRDefault="00A526CD" w:rsidP="00A52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Kurs obejmuje także formację duchową, dlatego każde spotkanie rozpoczyna się Mszą Świętą </w:t>
      </w:r>
      <w:r>
        <w:rPr>
          <w:rFonts w:ascii="Times New Roman" w:hAnsi="Times New Roman" w:cs="Times New Roman"/>
          <w:sz w:val="24"/>
        </w:rPr>
        <w:br/>
        <w:t xml:space="preserve">z kazaniem, w której uczestnicy kursu biorą udział. </w:t>
      </w:r>
    </w:p>
    <w:p w:rsidR="00A526CD" w:rsidRDefault="00A526CD" w:rsidP="00A52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Formacja duchowa jest realizowana także w czasie rekolekcji organizowanych przez Metropolitalne Wyższe Seminarium Duchowne we Wrocławiu. Udział w tych rekolekcjach jest częścią kursu. </w:t>
      </w:r>
    </w:p>
    <w:p w:rsidR="00A526CD" w:rsidRPr="00AC2D53" w:rsidRDefault="00A526CD" w:rsidP="00A526CD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Osoby, które nie mogą wziąć udziału w tych weekendowych rekolekcjach, mogą uczestniczyć </w:t>
      </w:r>
      <w:r>
        <w:rPr>
          <w:rFonts w:ascii="Times New Roman" w:hAnsi="Times New Roman" w:cs="Times New Roman"/>
          <w:sz w:val="24"/>
        </w:rPr>
        <w:br/>
        <w:t xml:space="preserve">w innych organizowanych przez księży Archidiecezji Wrocławskiej (np. Rekolekcje organizowane przez Ruch Światło – Życie lub Katolickie Stowarzyszenie Młodzieży w czasie przerwy świątecznej lub ferii zimowych). Rekolekcjami nie są wyjazdy zimowe (na narty) organizowane przez parafie. </w:t>
      </w:r>
    </w:p>
    <w:p w:rsidR="00A526CD" w:rsidRDefault="00A526CD" w:rsidP="00A52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Kurs na Ceremoniarza liturgicznego jest płatny w wysokości 50 zł od osoby.</w:t>
      </w:r>
    </w:p>
    <w:p w:rsidR="00A526CD" w:rsidRDefault="00A526CD" w:rsidP="00A52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Dodatkowe koszty w czasie kursu będą obejmowały czerwony sznur na krzyż.</w:t>
      </w:r>
    </w:p>
    <w:p w:rsidR="00A526CD" w:rsidRDefault="00A526CD" w:rsidP="00A526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Skreślenie z listy uczestników następuje gdy: </w:t>
      </w:r>
    </w:p>
    <w:p w:rsidR="00A526CD" w:rsidRDefault="00A526CD" w:rsidP="00A526CD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Uczestnik kursu opuszcza zajęcia;</w:t>
      </w:r>
    </w:p>
    <w:p w:rsidR="00A526CD" w:rsidRDefault="00A526CD" w:rsidP="00A526CD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Zachowanie uczestnika kursu jest nieodpowiednie;</w:t>
      </w:r>
    </w:p>
    <w:p w:rsidR="00A526CD" w:rsidRDefault="00A526CD" w:rsidP="00A526CD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Uczestnik kursu nie zdaje egzaminu praktycznego lub teoretycznego.</w:t>
      </w:r>
    </w:p>
    <w:p w:rsidR="00A526CD" w:rsidRPr="000D6DDB" w:rsidRDefault="00A526CD" w:rsidP="00A526CD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A526CD" w:rsidRDefault="00A526CD" w:rsidP="00A526CD"/>
    <w:p w:rsidR="00BD3387" w:rsidRDefault="00A526CD"/>
    <w:sectPr w:rsidR="00BD3387" w:rsidSect="00915F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86E6C"/>
    <w:multiLevelType w:val="hybridMultilevel"/>
    <w:tmpl w:val="CAA0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CD"/>
    <w:rsid w:val="004F05EC"/>
    <w:rsid w:val="009C566E"/>
    <w:rsid w:val="00A5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8AA3F-296F-4319-8B70-C099F319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</cp:revision>
  <dcterms:created xsi:type="dcterms:W3CDTF">2021-10-01T09:39:00Z</dcterms:created>
  <dcterms:modified xsi:type="dcterms:W3CDTF">2021-10-01T09:39:00Z</dcterms:modified>
</cp:coreProperties>
</file>